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/>
    <w:p>
      <w:pPr>
        <w:jc w:val="center"/>
        <w:rPr>
          <w:rFonts w:asciiTheme="minorEastAsia" w:hAnsiTheme="minorEastAsia"/>
          <w:b/>
          <w:sz w:val="84"/>
          <w:szCs w:val="84"/>
        </w:rPr>
      </w:pPr>
      <w:r>
        <w:rPr>
          <w:rFonts w:hint="eastAsia" w:asciiTheme="minorEastAsia" w:hAnsiTheme="minorEastAsia"/>
          <w:b/>
          <w:sz w:val="84"/>
          <w:szCs w:val="84"/>
        </w:rPr>
        <w:t>招 标 书</w:t>
      </w:r>
    </w:p>
    <w:p>
      <w:pPr>
        <w:jc w:val="center"/>
        <w:rPr>
          <w:rFonts w:asciiTheme="minorEastAsia" w:hAnsiTheme="minorEastAsia"/>
          <w:b/>
          <w:sz w:val="24"/>
          <w:szCs w:val="24"/>
        </w:rPr>
      </w:pPr>
    </w:p>
    <w:p>
      <w:pPr>
        <w:jc w:val="center"/>
        <w:rPr>
          <w:rFonts w:asciiTheme="minorEastAsia" w:hAnsiTheme="minorEastAsia"/>
          <w:b/>
          <w:sz w:val="24"/>
          <w:szCs w:val="24"/>
        </w:rPr>
      </w:pPr>
    </w:p>
    <w:p>
      <w:pPr>
        <w:jc w:val="center"/>
        <w:rPr>
          <w:rFonts w:asciiTheme="minorEastAsia" w:hAnsiTheme="minorEastAsia"/>
          <w:b/>
          <w:sz w:val="24"/>
          <w:szCs w:val="24"/>
        </w:rPr>
      </w:pPr>
    </w:p>
    <w:p>
      <w:pPr>
        <w:spacing w:line="720" w:lineRule="auto"/>
        <w:ind w:firstLine="1807" w:firstLineChars="500"/>
        <w:rPr>
          <w:rFonts w:hint="default" w:ascii="仿宋" w:hAnsi="仿宋" w:eastAsia="仿宋" w:cs="仿宋"/>
          <w:b/>
          <w:bCs/>
          <w:sz w:val="36"/>
          <w:szCs w:val="36"/>
          <w:u w:val="single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6"/>
          <w:szCs w:val="36"/>
        </w:rPr>
        <w:t>招标项目名称：</w:t>
      </w:r>
      <w:r>
        <w:rPr>
          <w:rFonts w:hint="eastAsia" w:ascii="仿宋" w:hAnsi="仿宋" w:eastAsia="仿宋" w:cs="仿宋"/>
          <w:b/>
          <w:bCs/>
          <w:sz w:val="36"/>
          <w:szCs w:val="36"/>
          <w:u w:val="single"/>
        </w:rPr>
        <w:t>钢宇</w:t>
      </w:r>
      <w:r>
        <w:rPr>
          <w:rFonts w:hint="eastAsia" w:ascii="仿宋" w:hAnsi="仿宋" w:eastAsia="仿宋" w:cs="仿宋"/>
          <w:b/>
          <w:bCs/>
          <w:sz w:val="36"/>
          <w:szCs w:val="36"/>
          <w:u w:val="single"/>
          <w:lang w:val="en-US" w:eastAsia="zh-CN"/>
        </w:rPr>
        <w:t>库存原米销售项目</w:t>
      </w:r>
    </w:p>
    <w:p>
      <w:pPr>
        <w:spacing w:line="720" w:lineRule="auto"/>
        <w:ind w:firstLine="1807" w:firstLineChars="500"/>
        <w:rPr>
          <w:rFonts w:ascii="仿宋" w:hAnsi="仿宋" w:eastAsia="仿宋" w:cs="仿宋"/>
          <w:b/>
          <w:bCs/>
          <w:sz w:val="36"/>
          <w:szCs w:val="36"/>
          <w:u w:val="single"/>
        </w:rPr>
      </w:pPr>
      <w:r>
        <w:rPr>
          <w:rFonts w:hint="eastAsia" w:ascii="仿宋" w:hAnsi="仿宋" w:eastAsia="仿宋" w:cs="仿宋"/>
          <w:b/>
          <w:bCs/>
          <w:sz w:val="36"/>
          <w:szCs w:val="36"/>
        </w:rPr>
        <w:t>招标项目单位名称</w:t>
      </w:r>
      <w:r>
        <w:rPr>
          <w:rFonts w:hint="eastAsia" w:ascii="仿宋" w:hAnsi="仿宋" w:eastAsia="仿宋" w:cs="仿宋"/>
          <w:b/>
          <w:bCs/>
          <w:sz w:val="36"/>
          <w:szCs w:val="36"/>
          <w:u w:val="single"/>
        </w:rPr>
        <w:t>：厦门钢宇工业有限公司</w:t>
      </w:r>
    </w:p>
    <w:p>
      <w:pPr>
        <w:spacing w:line="720" w:lineRule="auto"/>
        <w:ind w:firstLine="1807" w:firstLineChars="500"/>
        <w:rPr>
          <w:rFonts w:ascii="仿宋" w:hAnsi="仿宋" w:eastAsia="仿宋" w:cs="仿宋"/>
          <w:b/>
          <w:bCs/>
          <w:sz w:val="36"/>
          <w:szCs w:val="36"/>
          <w:u w:val="single"/>
        </w:rPr>
      </w:pPr>
      <w:r>
        <w:rPr>
          <w:rFonts w:hint="eastAsia" w:ascii="仿宋" w:hAnsi="仿宋" w:eastAsia="仿宋" w:cs="仿宋"/>
          <w:b/>
          <w:bCs/>
          <w:sz w:val="36"/>
          <w:szCs w:val="36"/>
        </w:rPr>
        <w:t>编制日期：</w:t>
      </w:r>
      <w:r>
        <w:rPr>
          <w:rFonts w:hint="eastAsia" w:ascii="仿宋" w:hAnsi="仿宋" w:eastAsia="仿宋" w:cs="仿宋"/>
          <w:b/>
          <w:bCs/>
          <w:sz w:val="36"/>
          <w:szCs w:val="36"/>
          <w:u w:val="single"/>
        </w:rPr>
        <w:t xml:space="preserve"> 202</w:t>
      </w:r>
      <w:r>
        <w:rPr>
          <w:rFonts w:hint="eastAsia" w:ascii="仿宋" w:hAnsi="仿宋" w:eastAsia="仿宋" w:cs="仿宋"/>
          <w:b/>
          <w:bCs/>
          <w:sz w:val="36"/>
          <w:szCs w:val="36"/>
          <w:u w:val="single"/>
          <w:lang w:val="en-US" w:eastAsia="zh-CN"/>
        </w:rPr>
        <w:t>2</w:t>
      </w:r>
      <w:r>
        <w:rPr>
          <w:rFonts w:hint="eastAsia" w:ascii="仿宋" w:hAnsi="仿宋" w:eastAsia="仿宋" w:cs="仿宋"/>
          <w:b/>
          <w:bCs/>
          <w:sz w:val="36"/>
          <w:szCs w:val="36"/>
          <w:u w:val="single"/>
        </w:rPr>
        <w:t>年</w:t>
      </w:r>
      <w:r>
        <w:rPr>
          <w:rFonts w:hint="eastAsia" w:ascii="仿宋" w:hAnsi="仿宋" w:eastAsia="仿宋" w:cs="仿宋"/>
          <w:b/>
          <w:bCs/>
          <w:sz w:val="36"/>
          <w:szCs w:val="36"/>
          <w:u w:val="single"/>
          <w:lang w:val="en-US" w:eastAsia="zh-CN"/>
        </w:rPr>
        <w:t>6</w:t>
      </w:r>
      <w:r>
        <w:rPr>
          <w:rFonts w:hint="eastAsia" w:ascii="仿宋" w:hAnsi="仿宋" w:eastAsia="仿宋" w:cs="仿宋"/>
          <w:b/>
          <w:bCs/>
          <w:sz w:val="36"/>
          <w:szCs w:val="36"/>
          <w:u w:val="single"/>
        </w:rPr>
        <w:t>月3</w:t>
      </w:r>
      <w:r>
        <w:rPr>
          <w:rFonts w:hint="eastAsia" w:ascii="仿宋" w:hAnsi="仿宋" w:eastAsia="仿宋" w:cs="仿宋"/>
          <w:b/>
          <w:bCs/>
          <w:sz w:val="36"/>
          <w:szCs w:val="36"/>
          <w:u w:val="single"/>
          <w:lang w:val="en-US" w:eastAsia="zh-CN"/>
        </w:rPr>
        <w:t>0</w:t>
      </w:r>
      <w:r>
        <w:rPr>
          <w:rFonts w:hint="eastAsia" w:ascii="仿宋" w:hAnsi="仿宋" w:eastAsia="仿宋" w:cs="仿宋"/>
          <w:b/>
          <w:bCs/>
          <w:sz w:val="36"/>
          <w:szCs w:val="36"/>
          <w:u w:val="single"/>
        </w:rPr>
        <w:t xml:space="preserve">日           </w:t>
      </w:r>
      <w:r>
        <w:rPr>
          <w:rFonts w:hint="eastAsia" w:ascii="仿宋" w:hAnsi="仿宋" w:eastAsia="仿宋" w:cs="仿宋"/>
          <w:b/>
          <w:bCs/>
          <w:sz w:val="36"/>
          <w:szCs w:val="36"/>
          <w:u w:val="none"/>
        </w:rPr>
        <w:t xml:space="preserve">       </w:t>
      </w:r>
    </w:p>
    <w:p>
      <w:pPr>
        <w:spacing w:line="720" w:lineRule="auto"/>
        <w:ind w:firstLine="1807" w:firstLineChars="500"/>
        <w:rPr>
          <w:rFonts w:ascii="仿宋" w:hAnsi="仿宋" w:eastAsia="仿宋" w:cs="仿宋"/>
          <w:b/>
          <w:bCs/>
          <w:sz w:val="36"/>
          <w:szCs w:val="36"/>
          <w:u w:val="single"/>
        </w:rPr>
      </w:pPr>
    </w:p>
    <w:p>
      <w:pPr>
        <w:spacing w:line="720" w:lineRule="auto"/>
        <w:jc w:val="center"/>
        <w:rPr>
          <w:rFonts w:asciiTheme="minorEastAsia" w:hAnsiTheme="minorEastAsia"/>
          <w:sz w:val="30"/>
          <w:szCs w:val="30"/>
        </w:rPr>
      </w:pPr>
    </w:p>
    <w:p>
      <w:pPr>
        <w:widowControl/>
        <w:jc w:val="left"/>
        <w:rPr>
          <w:rFonts w:asciiTheme="minorEastAsia" w:hAnsiTheme="minorEastAsia"/>
          <w:sz w:val="30"/>
          <w:szCs w:val="30"/>
        </w:rPr>
      </w:pPr>
      <w:r>
        <w:rPr>
          <w:rFonts w:asciiTheme="minorEastAsia" w:hAnsiTheme="minorEastAsia"/>
          <w:sz w:val="30"/>
          <w:szCs w:val="30"/>
        </w:rPr>
        <w:br w:type="page"/>
      </w:r>
    </w:p>
    <w:p>
      <w:pPr>
        <w:spacing w:line="360" w:lineRule="auto"/>
        <w:jc w:val="center"/>
        <w:rPr>
          <w:rFonts w:hint="eastAsia" w:asciiTheme="minorEastAsia" w:hAnsiTheme="minorEastAsia"/>
          <w:b/>
          <w:bCs/>
          <w:sz w:val="36"/>
          <w:szCs w:val="36"/>
          <w:lang w:val="en-US" w:eastAsia="zh-CN"/>
        </w:rPr>
      </w:pPr>
      <w:r>
        <w:rPr>
          <w:rFonts w:hint="eastAsia" w:asciiTheme="minorEastAsia" w:hAnsiTheme="minorEastAsia"/>
          <w:b/>
          <w:bCs/>
          <w:sz w:val="36"/>
          <w:szCs w:val="36"/>
        </w:rPr>
        <w:t>钢宇</w:t>
      </w:r>
      <w:r>
        <w:rPr>
          <w:rFonts w:hint="eastAsia" w:asciiTheme="minorEastAsia" w:hAnsiTheme="minorEastAsia"/>
          <w:b/>
          <w:bCs/>
          <w:sz w:val="36"/>
          <w:szCs w:val="36"/>
          <w:lang w:val="en-US" w:eastAsia="zh-CN"/>
        </w:rPr>
        <w:t>库存原米销售项目</w:t>
      </w:r>
    </w:p>
    <w:p>
      <w:pPr>
        <w:spacing w:line="360" w:lineRule="auto"/>
        <w:jc w:val="center"/>
        <w:rPr>
          <w:rFonts w:hint="default" w:asciiTheme="minorEastAsia" w:hAnsiTheme="minorEastAsia" w:eastAsiaTheme="minorEastAsia"/>
          <w:b/>
          <w:bCs/>
          <w:sz w:val="36"/>
          <w:szCs w:val="36"/>
          <w:lang w:val="en-US" w:eastAsia="zh-CN"/>
        </w:rPr>
      </w:pPr>
      <w:r>
        <w:rPr>
          <w:rFonts w:hint="eastAsia" w:asciiTheme="minorEastAsia" w:hAnsiTheme="minorEastAsia"/>
          <w:b/>
          <w:bCs/>
          <w:sz w:val="36"/>
          <w:szCs w:val="36"/>
          <w:lang w:val="en-US" w:eastAsia="zh-CN"/>
        </w:rPr>
        <w:t xml:space="preserve"> </w:t>
      </w:r>
    </w:p>
    <w:p>
      <w:pPr>
        <w:spacing w:line="360" w:lineRule="auto"/>
        <w:ind w:firstLine="793" w:firstLineChars="248"/>
        <w:jc w:val="lef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说明：我司现准备对</w:t>
      </w:r>
      <w:r>
        <w:rPr>
          <w:rFonts w:hint="eastAsia" w:ascii="仿宋" w:hAnsi="仿宋" w:eastAsia="仿宋" w:cs="仿宋"/>
          <w:sz w:val="32"/>
          <w:szCs w:val="32"/>
          <w:u w:val="single"/>
        </w:rPr>
        <w:t>钢宇</w:t>
      </w:r>
      <w:r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  <w:t>库存原米销售</w:t>
      </w:r>
      <w:r>
        <w:rPr>
          <w:rFonts w:hint="eastAsia" w:ascii="仿宋" w:hAnsi="仿宋" w:eastAsia="仿宋" w:cs="仿宋"/>
          <w:sz w:val="32"/>
          <w:szCs w:val="32"/>
        </w:rPr>
        <w:t>项目实行公开统一招标，热诚欢迎具备相关资质、符合我司要求的供应商前来投标。此次我们本着以公开、公平、公正的原则进行本次招标，各投标单位不得恶意竞标，中标单位不得转让或委托管理。谢谢合作！</w:t>
      </w:r>
    </w:p>
    <w:p>
      <w:pPr>
        <w:pStyle w:val="14"/>
        <w:numPr>
          <w:ilvl w:val="0"/>
          <w:numId w:val="1"/>
        </w:numPr>
        <w:spacing w:line="360" w:lineRule="auto"/>
        <w:ind w:firstLineChars="0"/>
        <w:jc w:val="center"/>
        <w:rPr>
          <w:rFonts w:asciiTheme="minorEastAsia" w:hAnsiTheme="minorEastAsia"/>
          <w:b/>
          <w:sz w:val="36"/>
          <w:szCs w:val="36"/>
        </w:rPr>
      </w:pPr>
      <w:r>
        <w:rPr>
          <w:rFonts w:hint="eastAsia" w:asciiTheme="minorEastAsia" w:hAnsiTheme="minorEastAsia"/>
          <w:b/>
          <w:sz w:val="36"/>
          <w:szCs w:val="36"/>
        </w:rPr>
        <w:t xml:space="preserve"> 投标要求</w:t>
      </w:r>
    </w:p>
    <w:p>
      <w:pPr>
        <w:numPr>
          <w:ilvl w:val="0"/>
          <w:numId w:val="2"/>
        </w:numPr>
        <w:autoSpaceDE w:val="0"/>
        <w:autoSpaceDN w:val="0"/>
        <w:adjustRightInd w:val="0"/>
        <w:spacing w:line="360" w:lineRule="auto"/>
        <w:ind w:firstLine="643" w:firstLineChars="200"/>
        <w:rPr>
          <w:rFonts w:ascii="仿宋" w:hAnsi="仿宋" w:eastAsia="仿宋" w:cs="仿宋"/>
          <w:b/>
          <w:bCs/>
          <w:color w:val="000000"/>
          <w:sz w:val="32"/>
          <w:szCs w:val="32"/>
          <w:lang w:val="zh-CN"/>
        </w:rPr>
      </w:pPr>
      <w:r>
        <w:rPr>
          <w:rFonts w:hint="eastAsia" w:ascii="仿宋" w:hAnsi="仿宋" w:eastAsia="仿宋" w:cs="仿宋"/>
          <w:b/>
          <w:bCs/>
          <w:color w:val="000000"/>
          <w:sz w:val="32"/>
          <w:szCs w:val="32"/>
          <w:lang w:val="zh-CN"/>
        </w:rPr>
        <w:t>招标概况</w:t>
      </w:r>
    </w:p>
    <w:p>
      <w:pPr>
        <w:autoSpaceDE w:val="0"/>
        <w:autoSpaceDN w:val="0"/>
        <w:adjustRightInd w:val="0"/>
        <w:spacing w:line="360" w:lineRule="auto"/>
        <w:rPr>
          <w:rFonts w:ascii="仿宋" w:hAnsi="仿宋" w:eastAsia="仿宋" w:cs="仿宋"/>
          <w:color w:val="000000"/>
          <w:sz w:val="32"/>
          <w:szCs w:val="32"/>
          <w:lang w:val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</w:rPr>
        <w:t xml:space="preserve">    1、</w:t>
      </w:r>
      <w:r>
        <w:rPr>
          <w:rFonts w:hint="eastAsia" w:ascii="仿宋" w:hAnsi="仿宋" w:eastAsia="仿宋" w:cs="仿宋"/>
          <w:color w:val="000000"/>
          <w:sz w:val="32"/>
          <w:szCs w:val="32"/>
          <w:lang w:val="zh-CN"/>
        </w:rPr>
        <w:t>招标单位：</w:t>
      </w:r>
      <w:r>
        <w:rPr>
          <w:rFonts w:hint="eastAsia" w:ascii="仿宋" w:hAnsi="仿宋" w:eastAsia="仿宋" w:cs="仿宋"/>
          <w:sz w:val="32"/>
          <w:szCs w:val="32"/>
          <w:u w:val="single"/>
        </w:rPr>
        <w:t>厦门钢宇工业有限公司</w:t>
      </w:r>
    </w:p>
    <w:p>
      <w:pPr>
        <w:autoSpaceDE w:val="0"/>
        <w:autoSpaceDN w:val="0"/>
        <w:adjustRightInd w:val="0"/>
        <w:spacing w:line="360" w:lineRule="auto"/>
        <w:rPr>
          <w:rFonts w:ascii="仿宋" w:hAnsi="仿宋" w:eastAsia="仿宋" w:cs="仿宋"/>
          <w:color w:val="000000"/>
          <w:sz w:val="32"/>
          <w:szCs w:val="32"/>
          <w:u w:val="single"/>
          <w:lang w:val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</w:rPr>
        <w:t xml:space="preserve">    2、</w:t>
      </w:r>
      <w:r>
        <w:rPr>
          <w:rFonts w:hint="eastAsia" w:ascii="仿宋" w:hAnsi="仿宋" w:eastAsia="仿宋" w:cs="仿宋"/>
          <w:color w:val="000000"/>
          <w:sz w:val="32"/>
          <w:szCs w:val="32"/>
          <w:lang w:val="zh-CN"/>
        </w:rPr>
        <w:t>招标单位类型：</w:t>
      </w:r>
      <w:r>
        <w:rPr>
          <w:rFonts w:hint="eastAsia" w:ascii="仿宋" w:hAnsi="仿宋" w:eastAsia="仿宋" w:cs="仿宋"/>
          <w:sz w:val="32"/>
          <w:szCs w:val="32"/>
          <w:u w:val="single"/>
          <w:shd w:val="clear" w:color="auto" w:fill="FFFFFF"/>
        </w:rPr>
        <w:t>有限责任公司(台港澳法人独资)</w:t>
      </w:r>
    </w:p>
    <w:p>
      <w:pPr>
        <w:autoSpaceDE w:val="0"/>
        <w:autoSpaceDN w:val="0"/>
        <w:adjustRightInd w:val="0"/>
        <w:spacing w:line="360" w:lineRule="auto"/>
        <w:rPr>
          <w:rFonts w:hint="default" w:ascii="仿宋" w:hAnsi="仿宋" w:eastAsia="仿宋" w:cs="仿宋"/>
          <w:color w:val="00000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</w:rPr>
        <w:t xml:space="preserve">    3、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项目</w:t>
      </w:r>
      <w:r>
        <w:rPr>
          <w:rFonts w:hint="eastAsia" w:ascii="仿宋" w:hAnsi="仿宋" w:eastAsia="仿宋" w:cs="仿宋"/>
          <w:color w:val="000000"/>
          <w:sz w:val="32"/>
          <w:szCs w:val="32"/>
          <w:lang w:val="zh-CN"/>
        </w:rPr>
        <w:t>名称：</w:t>
      </w:r>
      <w:r>
        <w:rPr>
          <w:rFonts w:hint="eastAsia" w:ascii="仿宋" w:hAnsi="仿宋" w:eastAsia="仿宋" w:cs="仿宋"/>
          <w:color w:val="000000"/>
          <w:sz w:val="32"/>
          <w:szCs w:val="32"/>
          <w:u w:val="single"/>
          <w:lang w:val="zh-CN"/>
        </w:rPr>
        <w:t>钢宇</w:t>
      </w:r>
      <w:r>
        <w:rPr>
          <w:rFonts w:hint="eastAsia" w:ascii="仿宋" w:hAnsi="仿宋" w:eastAsia="仿宋" w:cs="仿宋"/>
          <w:color w:val="000000"/>
          <w:sz w:val="32"/>
          <w:szCs w:val="32"/>
          <w:u w:val="single"/>
          <w:lang w:val="en-US" w:eastAsia="zh-CN"/>
        </w:rPr>
        <w:t>库存原米销售项目</w:t>
      </w:r>
    </w:p>
    <w:p>
      <w:pPr>
        <w:autoSpaceDE w:val="0"/>
        <w:autoSpaceDN w:val="0"/>
        <w:adjustRightInd w:val="0"/>
        <w:spacing w:line="360" w:lineRule="auto"/>
        <w:ind w:firstLine="640"/>
        <w:rPr>
          <w:rFonts w:hint="eastAsia" w:ascii="仿宋" w:hAnsi="仿宋" w:eastAsia="仿宋" w:cs="仿宋"/>
          <w:sz w:val="32"/>
          <w:szCs w:val="32"/>
          <w:u w:val="single"/>
          <w:shd w:val="clear" w:color="auto" w:fill="FFFFFF"/>
        </w:rPr>
      </w:pPr>
      <w:r>
        <w:rPr>
          <w:rFonts w:hint="eastAsia" w:ascii="仿宋" w:hAnsi="仿宋" w:eastAsia="仿宋" w:cs="仿宋"/>
          <w:color w:val="000000"/>
          <w:sz w:val="32"/>
          <w:szCs w:val="32"/>
        </w:rPr>
        <w:t>4、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项目</w:t>
      </w:r>
      <w:r>
        <w:rPr>
          <w:rFonts w:hint="eastAsia" w:ascii="仿宋" w:hAnsi="仿宋" w:eastAsia="仿宋" w:cs="仿宋"/>
          <w:color w:val="000000"/>
          <w:sz w:val="32"/>
          <w:szCs w:val="32"/>
          <w:lang w:val="zh-CN"/>
        </w:rPr>
        <w:t>地点：</w:t>
      </w:r>
      <w:r>
        <w:rPr>
          <w:rFonts w:hint="eastAsia" w:ascii="仿宋" w:hAnsi="仿宋" w:eastAsia="仿宋" w:cs="仿宋"/>
          <w:sz w:val="32"/>
          <w:szCs w:val="32"/>
          <w:u w:val="single"/>
          <w:shd w:val="clear" w:color="auto" w:fill="FFFFFF"/>
        </w:rPr>
        <w:t>厦门市海沧区东孚大道1999号厂区内</w:t>
      </w:r>
    </w:p>
    <w:p>
      <w:pPr>
        <w:autoSpaceDE w:val="0"/>
        <w:autoSpaceDN w:val="0"/>
        <w:adjustRightInd w:val="0"/>
        <w:spacing w:line="360" w:lineRule="auto"/>
        <w:ind w:firstLine="482"/>
        <w:rPr>
          <w:rFonts w:ascii="仿宋" w:hAnsi="仿宋" w:eastAsia="仿宋" w:cs="仿宋"/>
          <w:b/>
          <w:color w:val="000000"/>
          <w:sz w:val="32"/>
          <w:szCs w:val="32"/>
          <w:lang w:val="zh-CN"/>
        </w:rPr>
      </w:pPr>
      <w:r>
        <w:rPr>
          <w:rFonts w:hint="eastAsia" w:ascii="仿宋" w:hAnsi="仿宋" w:eastAsia="仿宋" w:cs="仿宋"/>
          <w:b/>
          <w:color w:val="000000"/>
          <w:sz w:val="32"/>
          <w:szCs w:val="32"/>
          <w:lang w:val="zh-CN"/>
        </w:rPr>
        <w:t>二、招标方式：</w:t>
      </w:r>
      <w:r>
        <w:rPr>
          <w:rFonts w:hint="eastAsia" w:ascii="仿宋" w:hAnsi="仿宋" w:eastAsia="仿宋" w:cs="仿宋"/>
          <w:b/>
          <w:color w:val="000000"/>
          <w:sz w:val="32"/>
          <w:szCs w:val="32"/>
          <w:lang w:val="en-US" w:eastAsia="zh-CN"/>
        </w:rPr>
        <w:t>邀请</w:t>
      </w:r>
      <w:r>
        <w:rPr>
          <w:rFonts w:hint="eastAsia" w:ascii="仿宋" w:hAnsi="仿宋" w:eastAsia="仿宋" w:cs="仿宋"/>
          <w:b/>
          <w:color w:val="000000"/>
          <w:sz w:val="32"/>
          <w:szCs w:val="32"/>
          <w:lang w:val="zh-CN"/>
        </w:rPr>
        <w:t>招标</w:t>
      </w:r>
    </w:p>
    <w:p>
      <w:pPr>
        <w:autoSpaceDE w:val="0"/>
        <w:autoSpaceDN w:val="0"/>
        <w:adjustRightInd w:val="0"/>
        <w:spacing w:line="360" w:lineRule="auto"/>
        <w:ind w:firstLine="482"/>
        <w:rPr>
          <w:rFonts w:ascii="仿宋" w:hAnsi="仿宋" w:eastAsia="仿宋" w:cs="仿宋"/>
          <w:b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b/>
          <w:color w:val="000000"/>
          <w:sz w:val="32"/>
          <w:szCs w:val="32"/>
          <w:lang w:eastAsia="zh-CN"/>
        </w:rPr>
        <w:t>三</w:t>
      </w:r>
      <w:r>
        <w:rPr>
          <w:rFonts w:hint="eastAsia" w:ascii="仿宋" w:hAnsi="仿宋" w:eastAsia="仿宋" w:cs="仿宋"/>
          <w:b/>
          <w:color w:val="000000"/>
          <w:sz w:val="32"/>
          <w:szCs w:val="32"/>
          <w:lang w:val="zh-CN"/>
        </w:rPr>
        <w:t>、招标文件递交时间及地点</w:t>
      </w:r>
    </w:p>
    <w:p>
      <w:pPr>
        <w:autoSpaceDE w:val="0"/>
        <w:autoSpaceDN w:val="0"/>
        <w:adjustRightInd w:val="0"/>
        <w:spacing w:line="360" w:lineRule="auto"/>
        <w:ind w:firstLine="480"/>
        <w:rPr>
          <w:rFonts w:ascii="仿宋" w:hAnsi="仿宋" w:eastAsia="仿宋" w:cs="仿宋"/>
          <w:color w:val="000000"/>
          <w:sz w:val="32"/>
          <w:szCs w:val="32"/>
          <w:lang w:val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</w:rPr>
        <w:t>1</w:t>
      </w:r>
      <w:r>
        <w:rPr>
          <w:rFonts w:hint="eastAsia" w:ascii="仿宋" w:hAnsi="仿宋" w:eastAsia="仿宋" w:cs="仿宋"/>
          <w:color w:val="000000"/>
          <w:sz w:val="32"/>
          <w:szCs w:val="32"/>
          <w:lang w:val="zh-CN"/>
        </w:rPr>
        <w:t>、本次招标文件递交截止时间及地点：</w:t>
      </w:r>
    </w:p>
    <w:p>
      <w:pPr>
        <w:autoSpaceDE w:val="0"/>
        <w:autoSpaceDN w:val="0"/>
        <w:adjustRightInd w:val="0"/>
        <w:spacing w:line="360" w:lineRule="auto"/>
        <w:ind w:firstLine="480"/>
        <w:rPr>
          <w:rFonts w:ascii="仿宋" w:hAnsi="仿宋" w:eastAsia="仿宋" w:cs="仿宋"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lang w:val="zh-CN"/>
        </w:rPr>
        <w:t>本次招标单位必须于</w:t>
      </w:r>
      <w:r>
        <w:rPr>
          <w:rFonts w:hint="eastAsia" w:ascii="仿宋" w:hAnsi="仿宋" w:eastAsia="仿宋" w:cs="仿宋"/>
          <w:b/>
          <w:color w:val="000000"/>
          <w:sz w:val="32"/>
          <w:szCs w:val="32"/>
        </w:rPr>
        <w:t>202</w:t>
      </w:r>
      <w:r>
        <w:rPr>
          <w:rFonts w:hint="eastAsia" w:ascii="仿宋" w:hAnsi="仿宋" w:eastAsia="仿宋" w:cs="仿宋"/>
          <w:b/>
          <w:color w:val="000000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"/>
          <w:b/>
          <w:color w:val="000000"/>
          <w:sz w:val="32"/>
          <w:szCs w:val="32"/>
          <w:lang w:val="zh-CN"/>
        </w:rPr>
        <w:t>年</w:t>
      </w:r>
      <w:r>
        <w:rPr>
          <w:rFonts w:hint="eastAsia" w:ascii="仿宋" w:hAnsi="仿宋" w:eastAsia="仿宋" w:cs="仿宋"/>
          <w:b/>
          <w:color w:val="000000"/>
          <w:sz w:val="32"/>
          <w:szCs w:val="32"/>
          <w:lang w:val="en-US" w:eastAsia="zh-CN"/>
        </w:rPr>
        <w:t>7</w:t>
      </w:r>
      <w:r>
        <w:rPr>
          <w:rFonts w:hint="eastAsia" w:ascii="仿宋" w:hAnsi="仿宋" w:eastAsia="仿宋" w:cs="仿宋"/>
          <w:b/>
          <w:color w:val="000000"/>
          <w:sz w:val="32"/>
          <w:szCs w:val="32"/>
          <w:lang w:val="zh-CN"/>
        </w:rPr>
        <w:t>月</w:t>
      </w:r>
      <w:r>
        <w:rPr>
          <w:rFonts w:hint="eastAsia" w:ascii="仿宋" w:hAnsi="仿宋" w:eastAsia="仿宋" w:cs="仿宋"/>
          <w:b/>
          <w:color w:val="000000"/>
          <w:sz w:val="32"/>
          <w:szCs w:val="32"/>
          <w:lang w:val="en-US" w:eastAsia="zh-CN"/>
        </w:rPr>
        <w:t>12</w:t>
      </w:r>
      <w:r>
        <w:rPr>
          <w:rFonts w:hint="eastAsia" w:ascii="仿宋" w:hAnsi="仿宋" w:eastAsia="仿宋" w:cs="仿宋"/>
          <w:b/>
          <w:color w:val="000000"/>
          <w:sz w:val="32"/>
          <w:szCs w:val="32"/>
          <w:lang w:val="zh-CN"/>
        </w:rPr>
        <w:t>日北京时间</w:t>
      </w:r>
      <w:r>
        <w:rPr>
          <w:rFonts w:hint="eastAsia" w:ascii="仿宋" w:hAnsi="仿宋" w:eastAsia="仿宋" w:cs="仿宋"/>
          <w:b/>
          <w:color w:val="000000"/>
          <w:sz w:val="32"/>
          <w:szCs w:val="32"/>
        </w:rPr>
        <w:t>上午</w:t>
      </w:r>
      <w:r>
        <w:rPr>
          <w:rFonts w:hint="eastAsia" w:ascii="仿宋" w:hAnsi="仿宋" w:eastAsia="仿宋" w:cs="仿宋"/>
          <w:b/>
          <w:color w:val="000000"/>
          <w:sz w:val="32"/>
          <w:szCs w:val="32"/>
          <w:lang w:val="en-US" w:eastAsia="zh-CN"/>
        </w:rPr>
        <w:t>8:50</w:t>
      </w:r>
      <w:r>
        <w:rPr>
          <w:rFonts w:hint="eastAsia" w:ascii="仿宋" w:hAnsi="仿宋" w:eastAsia="仿宋" w:cs="仿宋"/>
          <w:b/>
          <w:color w:val="000000"/>
          <w:sz w:val="32"/>
          <w:szCs w:val="32"/>
          <w:lang w:val="zh-CN"/>
        </w:rPr>
        <w:t>时前</w:t>
      </w:r>
      <w:r>
        <w:rPr>
          <w:rFonts w:hint="eastAsia" w:ascii="仿宋" w:hAnsi="仿宋" w:eastAsia="仿宋" w:cs="仿宋"/>
          <w:color w:val="000000"/>
          <w:sz w:val="32"/>
          <w:szCs w:val="32"/>
          <w:lang w:val="zh-CN"/>
        </w:rPr>
        <w:t>把标书密封送达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漳州港福钢工业园行政楼</w:t>
      </w:r>
      <w:r>
        <w:rPr>
          <w:rFonts w:hint="eastAsia" w:ascii="仿宋" w:hAnsi="仿宋" w:eastAsia="仿宋" w:cs="仿宋"/>
          <w:color w:val="000000"/>
          <w:sz w:val="32"/>
          <w:szCs w:val="32"/>
          <w:lang w:val="zh-CN"/>
        </w:rPr>
        <w:t>。</w:t>
      </w:r>
    </w:p>
    <w:p>
      <w:pPr>
        <w:numPr>
          <w:ilvl w:val="0"/>
          <w:numId w:val="3"/>
        </w:numPr>
        <w:autoSpaceDE w:val="0"/>
        <w:autoSpaceDN w:val="0"/>
        <w:adjustRightInd w:val="0"/>
        <w:spacing w:line="360" w:lineRule="auto"/>
        <w:ind w:left="-60" w:leftChars="0" w:firstLine="480" w:firstLineChars="0"/>
        <w:rPr>
          <w:rFonts w:hint="eastAsia" w:ascii="仿宋" w:hAnsi="仿宋" w:eastAsia="仿宋" w:cs="仿宋"/>
          <w:color w:val="000000"/>
          <w:sz w:val="32"/>
          <w:szCs w:val="32"/>
          <w:lang w:val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lang w:val="zh-CN"/>
        </w:rPr>
        <w:t>评标后将通知中标单位签订合同。</w:t>
      </w:r>
    </w:p>
    <w:p>
      <w:pPr>
        <w:numPr>
          <w:ilvl w:val="0"/>
          <w:numId w:val="4"/>
        </w:numPr>
        <w:autoSpaceDE w:val="0"/>
        <w:autoSpaceDN w:val="0"/>
        <w:adjustRightInd w:val="0"/>
        <w:spacing w:line="360" w:lineRule="auto"/>
        <w:ind w:left="481" w:leftChars="0" w:firstLine="0" w:firstLineChars="0"/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000000"/>
          <w:sz w:val="32"/>
          <w:szCs w:val="32"/>
          <w:lang w:val="en-US" w:eastAsia="zh-CN"/>
        </w:rPr>
        <w:t>投标报价</w:t>
      </w:r>
    </w:p>
    <w:p>
      <w:pPr>
        <w:numPr>
          <w:ilvl w:val="0"/>
          <w:numId w:val="5"/>
        </w:numPr>
        <w:autoSpaceDE w:val="0"/>
        <w:autoSpaceDN w:val="0"/>
        <w:adjustRightInd w:val="0"/>
        <w:spacing w:line="360" w:lineRule="auto"/>
        <w:ind w:left="481" w:leftChars="0"/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lang w:val="en-US" w:eastAsia="zh-CN"/>
        </w:rPr>
        <w:t>根据报价项目，须认真检查核对企业自身优势进行投标报价（注：本次招标全部采取一次性报价，请投标单位做好报价核算），投标报价类目为：</w:t>
      </w:r>
    </w:p>
    <w:p>
      <w:pPr>
        <w:numPr>
          <w:ilvl w:val="0"/>
          <w:numId w:val="6"/>
        </w:numPr>
        <w:autoSpaceDE w:val="0"/>
        <w:autoSpaceDN w:val="0"/>
        <w:adjustRightInd w:val="0"/>
        <w:spacing w:line="360" w:lineRule="auto"/>
        <w:ind w:firstLine="640" w:firstLineChars="200"/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u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u w:val="none"/>
          <w:lang w:val="en-US" w:eastAsia="zh-CN"/>
        </w:rPr>
        <w:t>HIPS台湾台化8250，出售重量约339吨（以实际过磅为准）。</w:t>
      </w:r>
    </w:p>
    <w:p>
      <w:pPr>
        <w:numPr>
          <w:ilvl w:val="0"/>
          <w:numId w:val="6"/>
        </w:numPr>
        <w:autoSpaceDE w:val="0"/>
        <w:autoSpaceDN w:val="0"/>
        <w:adjustRightInd w:val="0"/>
        <w:spacing w:line="360" w:lineRule="auto"/>
        <w:ind w:firstLine="640" w:firstLineChars="200"/>
        <w:rPr>
          <w:rFonts w:hint="default" w:ascii="仿宋" w:hAnsi="仿宋" w:eastAsia="仿宋" w:cs="仿宋"/>
          <w:b w:val="0"/>
          <w:bCs w:val="0"/>
          <w:color w:val="00000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lang w:val="en-US" w:eastAsia="zh-CN"/>
        </w:rPr>
        <w:t>ABS台湾台化AG15A1，出售重量约17吨（以实际过磅为准）。</w:t>
      </w:r>
    </w:p>
    <w:p>
      <w:pPr>
        <w:autoSpaceDE w:val="0"/>
        <w:autoSpaceDN w:val="0"/>
        <w:adjustRightInd w:val="0"/>
        <w:spacing w:line="360" w:lineRule="auto"/>
        <w:ind w:firstLine="480"/>
        <w:rPr>
          <w:rFonts w:hint="eastAsia" w:ascii="仿宋" w:hAnsi="仿宋" w:eastAsia="仿宋" w:cs="仿宋"/>
          <w:color w:val="000000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、付款条件要求：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中标单位与我司签订后支付不低于10万元保证金（违约没收），每次过磅完成全额转账后放行</w:t>
      </w:r>
      <w:r>
        <w:rPr>
          <w:rFonts w:hint="eastAsia" w:ascii="仿宋" w:hAnsi="仿宋" w:eastAsia="仿宋" w:cs="仿宋"/>
          <w:color w:val="000000"/>
          <w:sz w:val="32"/>
          <w:szCs w:val="32"/>
          <w:lang w:eastAsia="zh-CN"/>
        </w:rPr>
        <w:t>。</w:t>
      </w:r>
    </w:p>
    <w:p>
      <w:pPr>
        <w:numPr>
          <w:ilvl w:val="0"/>
          <w:numId w:val="0"/>
        </w:numPr>
        <w:autoSpaceDE w:val="0"/>
        <w:autoSpaceDN w:val="0"/>
        <w:adjustRightInd w:val="0"/>
        <w:spacing w:line="360" w:lineRule="auto"/>
        <w:ind w:left="420" w:leftChars="0"/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3、票点：按国家政策要求。</w:t>
      </w:r>
    </w:p>
    <w:p>
      <w:pPr>
        <w:numPr>
          <w:ilvl w:val="0"/>
          <w:numId w:val="0"/>
        </w:numPr>
        <w:autoSpaceDE w:val="0"/>
        <w:autoSpaceDN w:val="0"/>
        <w:adjustRightInd w:val="0"/>
        <w:spacing w:line="360" w:lineRule="auto"/>
        <w:ind w:left="420" w:leftChars="0"/>
        <w:rPr>
          <w:rFonts w:hint="eastAsia" w:ascii="仿宋" w:hAnsi="仿宋" w:eastAsia="仿宋" w:cs="仿宋"/>
          <w:color w:val="000000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4、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资质要求：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符合国家法律法规要求</w:t>
      </w:r>
      <w:r>
        <w:rPr>
          <w:rFonts w:hint="eastAsia" w:ascii="仿宋" w:hAnsi="仿宋" w:eastAsia="仿宋" w:cs="仿宋"/>
          <w:color w:val="000000"/>
          <w:sz w:val="32"/>
          <w:szCs w:val="32"/>
          <w:lang w:eastAsia="zh-CN"/>
        </w:rPr>
        <w:t>。</w:t>
      </w:r>
    </w:p>
    <w:p>
      <w:pPr>
        <w:numPr>
          <w:ilvl w:val="0"/>
          <w:numId w:val="0"/>
        </w:numPr>
        <w:autoSpaceDE w:val="0"/>
        <w:autoSpaceDN w:val="0"/>
        <w:adjustRightInd w:val="0"/>
        <w:spacing w:line="360" w:lineRule="auto"/>
        <w:ind w:left="420" w:leftChars="0"/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5、项目时间要求：中标单位于合同签订一周内完成所有原米回收。</w:t>
      </w:r>
    </w:p>
    <w:p>
      <w:pPr>
        <w:numPr>
          <w:ilvl w:val="0"/>
          <w:numId w:val="0"/>
        </w:numPr>
        <w:autoSpaceDE w:val="0"/>
        <w:autoSpaceDN w:val="0"/>
        <w:adjustRightInd w:val="0"/>
        <w:spacing w:line="360" w:lineRule="auto"/>
        <w:ind w:left="420" w:leftChars="0"/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6、运输要求：中标单位自行负责所有运输车辆安排并承担相关费用。</w:t>
      </w:r>
    </w:p>
    <w:p>
      <w:pPr>
        <w:numPr>
          <w:ilvl w:val="0"/>
          <w:numId w:val="0"/>
        </w:numPr>
        <w:autoSpaceDE w:val="0"/>
        <w:autoSpaceDN w:val="0"/>
        <w:adjustRightInd w:val="0"/>
        <w:spacing w:line="360" w:lineRule="auto"/>
        <w:ind w:left="420" w:leftChars="0"/>
        <w:rPr>
          <w:rFonts w:hint="default" w:ascii="仿宋" w:hAnsi="仿宋" w:eastAsia="仿宋" w:cs="仿宋"/>
          <w:color w:val="00000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7、其他:有美金交易资质优先美金交易（买方负责报关并承担物流园营运费、验货费）。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br w:type="textWrapping"/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五、联系人联系方式：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br w:type="textWrapping"/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王经理：15980868006</w:t>
      </w:r>
      <w:bookmarkStart w:id="0" w:name="_GoBack"/>
      <w:bookmarkEnd w:id="0"/>
    </w:p>
    <w:p>
      <w:pPr>
        <w:autoSpaceDE w:val="0"/>
        <w:autoSpaceDN w:val="0"/>
        <w:adjustRightInd w:val="0"/>
        <w:spacing w:line="360" w:lineRule="auto"/>
        <w:ind w:firstLine="320" w:firstLineChars="100"/>
        <w:rPr>
          <w:rFonts w:hint="default" w:ascii="仿宋" w:hAnsi="仿宋" w:eastAsia="仿宋" w:cs="仿宋"/>
          <w:color w:val="000000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autoSpaceDE w:val="0"/>
        <w:autoSpaceDN w:val="0"/>
        <w:adjustRightInd w:val="0"/>
        <w:spacing w:line="360" w:lineRule="auto"/>
        <w:ind w:left="420" w:leftChars="0"/>
        <w:rPr>
          <w:rFonts w:hint="default" w:ascii="仿宋" w:hAnsi="仿宋" w:eastAsia="仿宋" w:cs="仿宋"/>
          <w:color w:val="000000"/>
          <w:sz w:val="32"/>
          <w:szCs w:val="32"/>
          <w:lang w:val="en-US" w:eastAsia="zh-CN"/>
        </w:rPr>
      </w:pPr>
    </w:p>
    <w:p>
      <w:pPr>
        <w:pStyle w:val="14"/>
        <w:numPr>
          <w:ilvl w:val="0"/>
          <w:numId w:val="1"/>
        </w:numPr>
        <w:spacing w:line="360" w:lineRule="auto"/>
        <w:ind w:firstLineChars="0"/>
        <w:jc w:val="center"/>
        <w:rPr>
          <w:rFonts w:ascii="宋体" w:hAnsi="宋体" w:eastAsia="宋体" w:cs="宋体"/>
          <w:b/>
          <w:sz w:val="36"/>
          <w:szCs w:val="36"/>
        </w:rPr>
      </w:pPr>
      <w:r>
        <w:rPr>
          <w:rFonts w:hint="eastAsia" w:ascii="宋体" w:hAnsi="宋体" w:eastAsia="宋体" w:cs="宋体"/>
          <w:b/>
          <w:sz w:val="36"/>
          <w:szCs w:val="36"/>
        </w:rPr>
        <w:t>招标规则与内容</w:t>
      </w:r>
    </w:p>
    <w:p>
      <w:pPr>
        <w:pStyle w:val="14"/>
        <w:numPr>
          <w:ilvl w:val="0"/>
          <w:numId w:val="7"/>
        </w:numPr>
        <w:spacing w:line="360" w:lineRule="auto"/>
        <w:ind w:firstLineChars="0"/>
        <w:jc w:val="left"/>
        <w:rPr>
          <w:rFonts w:ascii="仿宋" w:hAnsi="仿宋" w:eastAsia="仿宋" w:cs="仿宋"/>
          <w:b/>
          <w:sz w:val="32"/>
          <w:szCs w:val="32"/>
        </w:rPr>
      </w:pPr>
      <w:r>
        <w:rPr>
          <w:rFonts w:hint="eastAsia" w:ascii="仿宋" w:hAnsi="仿宋" w:eastAsia="仿宋" w:cs="仿宋"/>
          <w:b/>
          <w:sz w:val="32"/>
          <w:szCs w:val="32"/>
        </w:rPr>
        <w:t>招标规则</w:t>
      </w:r>
    </w:p>
    <w:p>
      <w:pPr>
        <w:pStyle w:val="14"/>
        <w:spacing w:line="360" w:lineRule="auto"/>
        <w:ind w:firstLine="640"/>
        <w:jc w:val="lef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、投标单位在投标前应对投标项目进行调研和考察，如实制作标书，提供相关证明文件和相关项目资料，在评标过程中，如发现有不实之处，则取消竞标资格，在中标后实际考察中，如有发现不实之处或欺诈行为，则应当赔偿我方损失。</w:t>
      </w:r>
    </w:p>
    <w:p>
      <w:pPr>
        <w:pStyle w:val="14"/>
        <w:spacing w:line="360" w:lineRule="auto"/>
        <w:ind w:firstLine="640"/>
        <w:jc w:val="lef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2、在项目招标过程中，投标单位不得私下“找关系”，为此竞标谋取利益，如有发现此情况，取消竞标资格和中标资格。</w:t>
      </w:r>
    </w:p>
    <w:p>
      <w:pPr>
        <w:pStyle w:val="14"/>
        <w:numPr>
          <w:ilvl w:val="0"/>
          <w:numId w:val="7"/>
        </w:numPr>
        <w:spacing w:line="360" w:lineRule="auto"/>
        <w:ind w:firstLineChars="0"/>
        <w:jc w:val="lef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评标方法</w:t>
      </w:r>
    </w:p>
    <w:p>
      <w:pPr>
        <w:pStyle w:val="14"/>
        <w:numPr>
          <w:ilvl w:val="0"/>
          <w:numId w:val="8"/>
        </w:numPr>
        <w:spacing w:line="360" w:lineRule="auto"/>
        <w:ind w:left="600" w:firstLine="640"/>
        <w:jc w:val="lef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评标小组由招标方有关人员组成，负责评标工作，必要时可向投标人提出质疑。</w:t>
      </w:r>
    </w:p>
    <w:p>
      <w:pPr>
        <w:pStyle w:val="14"/>
        <w:numPr>
          <w:ilvl w:val="0"/>
          <w:numId w:val="8"/>
        </w:numPr>
        <w:spacing w:line="360" w:lineRule="auto"/>
        <w:ind w:left="600" w:firstLine="640"/>
        <w:jc w:val="lef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根据现场竞标结果，呈报招标方总裁裁决定标。</w:t>
      </w:r>
    </w:p>
    <w:p>
      <w:pPr>
        <w:pStyle w:val="14"/>
        <w:numPr>
          <w:ilvl w:val="0"/>
          <w:numId w:val="8"/>
        </w:numPr>
        <w:spacing w:line="360" w:lineRule="auto"/>
        <w:ind w:left="600" w:firstLine="640"/>
        <w:jc w:val="lef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当现场开标结果不符合招标方要求时，竞标现场可进行二次竞标。</w:t>
      </w:r>
    </w:p>
    <w:p>
      <w:pPr>
        <w:spacing w:line="360" w:lineRule="auto"/>
        <w:jc w:val="left"/>
        <w:rPr>
          <w:rFonts w:ascii="仿宋" w:hAnsi="仿宋" w:eastAsia="仿宋" w:cs="仿宋"/>
          <w:sz w:val="32"/>
          <w:szCs w:val="32"/>
        </w:rPr>
      </w:pPr>
    </w:p>
    <w:p>
      <w:pPr>
        <w:pStyle w:val="14"/>
        <w:numPr>
          <w:ilvl w:val="0"/>
          <w:numId w:val="7"/>
        </w:numPr>
        <w:spacing w:line="360" w:lineRule="auto"/>
        <w:ind w:firstLineChars="0"/>
        <w:jc w:val="left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各投标单位需提供加盖公章的投标</w:t>
      </w:r>
      <w:r>
        <w:rPr>
          <w:rFonts w:ascii="仿宋" w:hAnsi="仿宋" w:eastAsia="仿宋" w:cs="仿宋"/>
          <w:b/>
          <w:bCs/>
          <w:sz w:val="28"/>
          <w:szCs w:val="28"/>
        </w:rPr>
        <w:t>委托</w:t>
      </w:r>
      <w:r>
        <w:rPr>
          <w:rFonts w:hint="eastAsia" w:ascii="仿宋" w:hAnsi="仿宋" w:eastAsia="仿宋" w:cs="仿宋"/>
          <w:b/>
          <w:bCs/>
          <w:sz w:val="28"/>
          <w:szCs w:val="28"/>
        </w:rPr>
        <w:t>函（见附件），指定前来投标的代表</w:t>
      </w:r>
      <w:r>
        <w:rPr>
          <w:rFonts w:hint="eastAsia" w:ascii="仿宋" w:hAnsi="仿宋" w:eastAsia="仿宋" w:cs="仿宋"/>
          <w:sz w:val="28"/>
          <w:szCs w:val="28"/>
        </w:rPr>
        <w:t>。</w:t>
      </w:r>
    </w:p>
    <w:p>
      <w:pPr>
        <w:spacing w:line="360" w:lineRule="auto"/>
        <w:jc w:val="center"/>
        <w:rPr>
          <w:rFonts w:ascii="宋体" w:hAnsi="宋体" w:eastAsia="宋体" w:cs="宋体"/>
          <w:b/>
          <w:sz w:val="36"/>
          <w:szCs w:val="36"/>
        </w:rPr>
      </w:pPr>
      <w:r>
        <w:rPr>
          <w:rFonts w:hint="eastAsia" w:ascii="宋体" w:hAnsi="宋体" w:eastAsia="宋体" w:cs="宋体"/>
          <w:b/>
          <w:sz w:val="36"/>
          <w:szCs w:val="36"/>
        </w:rPr>
        <w:t>投标</w:t>
      </w:r>
      <w:r>
        <w:rPr>
          <w:rFonts w:ascii="宋体" w:hAnsi="宋体" w:eastAsia="宋体" w:cs="宋体"/>
          <w:b/>
          <w:sz w:val="36"/>
          <w:szCs w:val="36"/>
        </w:rPr>
        <w:t>委托</w:t>
      </w:r>
      <w:r>
        <w:rPr>
          <w:rFonts w:hint="eastAsia" w:ascii="宋体" w:hAnsi="宋体" w:eastAsia="宋体" w:cs="宋体"/>
          <w:b/>
          <w:sz w:val="36"/>
          <w:szCs w:val="36"/>
        </w:rPr>
        <w:t>函</w:t>
      </w:r>
    </w:p>
    <w:p>
      <w:pPr>
        <w:spacing w:line="360" w:lineRule="auto"/>
        <w:jc w:val="lef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u w:val="single"/>
        </w:rPr>
        <w:t>________________</w:t>
      </w:r>
      <w:r>
        <w:rPr>
          <w:rFonts w:hint="eastAsia" w:ascii="仿宋" w:hAnsi="仿宋" w:eastAsia="仿宋" w:cs="仿宋"/>
          <w:sz w:val="32"/>
          <w:szCs w:val="32"/>
        </w:rPr>
        <w:t>:</w:t>
      </w:r>
    </w:p>
    <w:p>
      <w:pPr>
        <w:spacing w:line="360" w:lineRule="auto"/>
        <w:jc w:val="lef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_________________</w:t>
      </w:r>
      <w:r>
        <w:rPr>
          <w:rFonts w:hint="eastAsia" w:ascii="仿宋" w:hAnsi="仿宋" w:eastAsia="仿宋" w:cs="仿宋"/>
          <w:sz w:val="32"/>
          <w:szCs w:val="32"/>
        </w:rPr>
        <w:t>(投标方全称)授权全权代表，参加贵方组织的          招标的有关活动。为此：</w:t>
      </w:r>
    </w:p>
    <w:p>
      <w:pPr>
        <w:pStyle w:val="14"/>
        <w:numPr>
          <w:ilvl w:val="0"/>
          <w:numId w:val="9"/>
        </w:numPr>
        <w:spacing w:line="360" w:lineRule="auto"/>
        <w:ind w:firstLineChars="0"/>
        <w:jc w:val="lef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提供全部投标文件</w:t>
      </w:r>
    </w:p>
    <w:p>
      <w:pPr>
        <w:pStyle w:val="14"/>
        <w:numPr>
          <w:ilvl w:val="1"/>
          <w:numId w:val="9"/>
        </w:numPr>
        <w:spacing w:line="360" w:lineRule="auto"/>
        <w:ind w:firstLineChars="0"/>
        <w:jc w:val="lef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图纸、设备明细、材料明细等</w:t>
      </w:r>
    </w:p>
    <w:p>
      <w:pPr>
        <w:pStyle w:val="14"/>
        <w:numPr>
          <w:ilvl w:val="1"/>
          <w:numId w:val="9"/>
        </w:numPr>
        <w:spacing w:line="360" w:lineRule="auto"/>
        <w:ind w:firstLineChars="0"/>
        <w:jc w:val="lef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投标书、报价单</w:t>
      </w:r>
    </w:p>
    <w:p>
      <w:pPr>
        <w:pStyle w:val="14"/>
        <w:numPr>
          <w:ilvl w:val="1"/>
          <w:numId w:val="9"/>
        </w:numPr>
        <w:spacing w:line="360" w:lineRule="auto"/>
        <w:ind w:firstLineChars="0"/>
        <w:jc w:val="lef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资格文件（营业执照等）</w:t>
      </w:r>
    </w:p>
    <w:p>
      <w:pPr>
        <w:pStyle w:val="14"/>
        <w:numPr>
          <w:ilvl w:val="0"/>
          <w:numId w:val="9"/>
        </w:numPr>
        <w:spacing w:line="360" w:lineRule="auto"/>
        <w:ind w:firstLineChars="0"/>
        <w:jc w:val="lef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保证遵守招标文件的有关规定</w:t>
      </w:r>
    </w:p>
    <w:p>
      <w:pPr>
        <w:pStyle w:val="14"/>
        <w:numPr>
          <w:ilvl w:val="0"/>
          <w:numId w:val="9"/>
        </w:numPr>
        <w:spacing w:line="360" w:lineRule="auto"/>
        <w:ind w:firstLineChars="0"/>
        <w:jc w:val="lef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保证忠实履行双方签订的经济合同，并承担合同内约定的责任和义务。</w:t>
      </w:r>
    </w:p>
    <w:p>
      <w:pPr>
        <w:spacing w:line="360" w:lineRule="auto"/>
        <w:ind w:left="555"/>
        <w:jc w:val="lef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4．有本投标有关的一切往来通讯方式：</w:t>
      </w:r>
    </w:p>
    <w:p>
      <w:pPr>
        <w:spacing w:line="720" w:lineRule="auto"/>
        <w:ind w:firstLine="555"/>
        <w:jc w:val="right"/>
        <w:rPr>
          <w:rFonts w:asciiTheme="minorEastAsia" w:hAnsiTheme="minorEastAsia"/>
          <w:sz w:val="28"/>
          <w:szCs w:val="28"/>
        </w:rPr>
      </w:pPr>
    </w:p>
    <w:p>
      <w:pPr>
        <w:spacing w:line="720" w:lineRule="auto"/>
        <w:ind w:firstLine="555"/>
        <w:jc w:val="left"/>
        <w:rPr>
          <w:rFonts w:asciiTheme="minorEastAsia" w:hAnsiTheme="minorEastAsia"/>
          <w:sz w:val="28"/>
          <w:szCs w:val="28"/>
        </w:rPr>
      </w:pPr>
    </w:p>
    <w:sectPr>
      <w:headerReference r:id="rId3" w:type="default"/>
      <w:footerReference r:id="rId4" w:type="default"/>
      <w:pgSz w:w="11906" w:h="16838"/>
      <w:pgMar w:top="567" w:right="567" w:bottom="567" w:left="567" w:header="425" w:footer="425" w:gutter="0"/>
      <w:cols w:space="425" w:num="1"/>
      <w:docGrid w:type="lines" w:linePitch="32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8902541"/>
    </w:sdtPr>
    <w:sdtContent>
      <w:sdt>
        <w:sdtPr>
          <w:id w:val="171357217"/>
        </w:sdtPr>
        <w:sdtContent>
          <w:p>
            <w:pPr>
              <w:pStyle w:val="4"/>
              <w:jc w:val="center"/>
            </w:pP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 xml:space="preserve">PAGE</w:instrText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</w:rPr>
              <w:t>1</w:t>
            </w:r>
            <w:r>
              <w:rPr>
                <w:b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 xml:space="preserve">NUMPAGES</w:instrText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</w:rPr>
              <w:t>4</w:t>
            </w:r>
            <w:r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left"/>
    </w:pPr>
    <w:r>
      <w:drawing>
        <wp:inline distT="0" distB="0" distL="0" distR="0">
          <wp:extent cx="1190625" cy="277495"/>
          <wp:effectExtent l="19050" t="0" r="0" b="0"/>
          <wp:docPr id="1" name="Picture 53" descr="钢宇公司标志（正版）副本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53" descr="钢宇公司标志（正版）副本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214783" cy="2837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  <a:effectLst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F0F25D7"/>
    <w:multiLevelType w:val="singleLevel"/>
    <w:tmpl w:val="9F0F25D7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EFBC73A3"/>
    <w:multiLevelType w:val="singleLevel"/>
    <w:tmpl w:val="EFBC73A3"/>
    <w:lvl w:ilvl="0" w:tentative="0">
      <w:start w:val="1"/>
      <w:numFmt w:val="decimal"/>
      <w:suff w:val="nothing"/>
      <w:lvlText w:val="（%1）"/>
      <w:lvlJc w:val="left"/>
    </w:lvl>
  </w:abstractNum>
  <w:abstractNum w:abstractNumId="2">
    <w:nsid w:val="16559B2F"/>
    <w:multiLevelType w:val="singleLevel"/>
    <w:tmpl w:val="16559B2F"/>
    <w:lvl w:ilvl="0" w:tentative="0">
      <w:start w:val="2"/>
      <w:numFmt w:val="decimal"/>
      <w:suff w:val="nothing"/>
      <w:lvlText w:val="%1、"/>
      <w:lvlJc w:val="left"/>
      <w:pPr>
        <w:ind w:left="-60"/>
      </w:pPr>
    </w:lvl>
  </w:abstractNum>
  <w:abstractNum w:abstractNumId="3">
    <w:nsid w:val="3080527D"/>
    <w:multiLevelType w:val="multilevel"/>
    <w:tmpl w:val="3080527D"/>
    <w:lvl w:ilvl="0" w:tentative="0">
      <w:start w:val="1"/>
      <w:numFmt w:val="japaneseCounting"/>
      <w:lvlText w:val="%1、"/>
      <w:lvlJc w:val="left"/>
      <w:pPr>
        <w:ind w:left="13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440" w:hanging="420"/>
      </w:pPr>
    </w:lvl>
    <w:lvl w:ilvl="2" w:tentative="0">
      <w:start w:val="1"/>
      <w:numFmt w:val="lowerRoman"/>
      <w:lvlText w:val="%3."/>
      <w:lvlJc w:val="right"/>
      <w:pPr>
        <w:ind w:left="1860" w:hanging="420"/>
      </w:pPr>
    </w:lvl>
    <w:lvl w:ilvl="3" w:tentative="0">
      <w:start w:val="1"/>
      <w:numFmt w:val="decimal"/>
      <w:lvlText w:val="%4."/>
      <w:lvlJc w:val="left"/>
      <w:pPr>
        <w:ind w:left="2280" w:hanging="420"/>
      </w:pPr>
    </w:lvl>
    <w:lvl w:ilvl="4" w:tentative="0">
      <w:start w:val="1"/>
      <w:numFmt w:val="lowerLetter"/>
      <w:lvlText w:val="%5)"/>
      <w:lvlJc w:val="left"/>
      <w:pPr>
        <w:ind w:left="2700" w:hanging="420"/>
      </w:pPr>
    </w:lvl>
    <w:lvl w:ilvl="5" w:tentative="0">
      <w:start w:val="1"/>
      <w:numFmt w:val="lowerRoman"/>
      <w:lvlText w:val="%6."/>
      <w:lvlJc w:val="right"/>
      <w:pPr>
        <w:ind w:left="3120" w:hanging="420"/>
      </w:pPr>
    </w:lvl>
    <w:lvl w:ilvl="6" w:tentative="0">
      <w:start w:val="1"/>
      <w:numFmt w:val="decimal"/>
      <w:lvlText w:val="%7."/>
      <w:lvlJc w:val="left"/>
      <w:pPr>
        <w:ind w:left="3540" w:hanging="420"/>
      </w:pPr>
    </w:lvl>
    <w:lvl w:ilvl="7" w:tentative="0">
      <w:start w:val="1"/>
      <w:numFmt w:val="lowerLetter"/>
      <w:lvlText w:val="%8)"/>
      <w:lvlJc w:val="left"/>
      <w:pPr>
        <w:ind w:left="3960" w:hanging="420"/>
      </w:pPr>
    </w:lvl>
    <w:lvl w:ilvl="8" w:tentative="0">
      <w:start w:val="1"/>
      <w:numFmt w:val="lowerRoman"/>
      <w:lvlText w:val="%9."/>
      <w:lvlJc w:val="right"/>
      <w:pPr>
        <w:ind w:left="4380" w:hanging="420"/>
      </w:pPr>
    </w:lvl>
  </w:abstractNum>
  <w:abstractNum w:abstractNumId="4">
    <w:nsid w:val="3F174294"/>
    <w:multiLevelType w:val="singleLevel"/>
    <w:tmpl w:val="3F174294"/>
    <w:lvl w:ilvl="0" w:tentative="0">
      <w:start w:val="1"/>
      <w:numFmt w:val="decimal"/>
      <w:suff w:val="nothing"/>
      <w:lvlText w:val="%1、"/>
      <w:lvlJc w:val="left"/>
    </w:lvl>
  </w:abstractNum>
  <w:abstractNum w:abstractNumId="5">
    <w:nsid w:val="57979BA7"/>
    <w:multiLevelType w:val="singleLevel"/>
    <w:tmpl w:val="57979BA7"/>
    <w:lvl w:ilvl="0" w:tentative="0">
      <w:start w:val="4"/>
      <w:numFmt w:val="chineseCounting"/>
      <w:suff w:val="nothing"/>
      <w:lvlText w:val="%1、"/>
      <w:lvlJc w:val="left"/>
      <w:pPr>
        <w:ind w:left="481" w:leftChars="0" w:firstLine="0" w:firstLineChars="0"/>
      </w:pPr>
      <w:rPr>
        <w:rFonts w:hint="eastAsia"/>
      </w:rPr>
    </w:lvl>
  </w:abstractNum>
  <w:abstractNum w:abstractNumId="6">
    <w:nsid w:val="58AA667B"/>
    <w:multiLevelType w:val="singleLevel"/>
    <w:tmpl w:val="58AA667B"/>
    <w:lvl w:ilvl="0" w:tentative="0">
      <w:start w:val="1"/>
      <w:numFmt w:val="chineseCounting"/>
      <w:suff w:val="nothing"/>
      <w:lvlText w:val="%1、"/>
      <w:lvlJc w:val="left"/>
    </w:lvl>
  </w:abstractNum>
  <w:abstractNum w:abstractNumId="7">
    <w:nsid w:val="5E12295C"/>
    <w:multiLevelType w:val="multilevel"/>
    <w:tmpl w:val="5E12295C"/>
    <w:lvl w:ilvl="0" w:tentative="0">
      <w:start w:val="1"/>
      <w:numFmt w:val="decimal"/>
      <w:lvlText w:val="%1."/>
      <w:lvlJc w:val="left"/>
      <w:pPr>
        <w:ind w:left="915" w:hanging="360"/>
      </w:pPr>
      <w:rPr>
        <w:rFonts w:hint="default"/>
      </w:rPr>
    </w:lvl>
    <w:lvl w:ilvl="1" w:tentative="0">
      <w:start w:val="1"/>
      <w:numFmt w:val="decimal"/>
      <w:isLgl/>
      <w:lvlText w:val="%1.%2"/>
      <w:lvlJc w:val="left"/>
      <w:pPr>
        <w:ind w:left="1980" w:hanging="720"/>
      </w:pPr>
      <w:rPr>
        <w:rFonts w:hint="default"/>
      </w:rPr>
    </w:lvl>
    <w:lvl w:ilvl="2" w:tentative="0">
      <w:start w:val="1"/>
      <w:numFmt w:val="decimal"/>
      <w:isLgl/>
      <w:lvlText w:val="%1.%2.%3"/>
      <w:lvlJc w:val="left"/>
      <w:pPr>
        <w:ind w:left="2685" w:hanging="720"/>
      </w:pPr>
      <w:rPr>
        <w:rFonts w:hint="default"/>
      </w:rPr>
    </w:lvl>
    <w:lvl w:ilvl="3" w:tentative="0">
      <w:start w:val="1"/>
      <w:numFmt w:val="decimal"/>
      <w:isLgl/>
      <w:lvlText w:val="%1.%2.%3.%4"/>
      <w:lvlJc w:val="left"/>
      <w:pPr>
        <w:ind w:left="3750" w:hanging="1080"/>
      </w:pPr>
      <w:rPr>
        <w:rFonts w:hint="default"/>
      </w:rPr>
    </w:lvl>
    <w:lvl w:ilvl="4" w:tentative="0">
      <w:start w:val="1"/>
      <w:numFmt w:val="decimal"/>
      <w:isLgl/>
      <w:lvlText w:val="%1.%2.%3.%4.%5"/>
      <w:lvlJc w:val="left"/>
      <w:pPr>
        <w:ind w:left="4815" w:hanging="1440"/>
      </w:pPr>
      <w:rPr>
        <w:rFonts w:hint="default"/>
      </w:rPr>
    </w:lvl>
    <w:lvl w:ilvl="5" w:tentative="0">
      <w:start w:val="1"/>
      <w:numFmt w:val="decimal"/>
      <w:isLgl/>
      <w:lvlText w:val="%1.%2.%3.%4.%5.%6"/>
      <w:lvlJc w:val="left"/>
      <w:pPr>
        <w:ind w:left="5880" w:hanging="1800"/>
      </w:pPr>
      <w:rPr>
        <w:rFonts w:hint="default"/>
      </w:rPr>
    </w:lvl>
    <w:lvl w:ilvl="6" w:tentative="0">
      <w:start w:val="1"/>
      <w:numFmt w:val="decimal"/>
      <w:isLgl/>
      <w:lvlText w:val="%1.%2.%3.%4.%5.%6.%7"/>
      <w:lvlJc w:val="left"/>
      <w:pPr>
        <w:ind w:left="6945" w:hanging="2160"/>
      </w:pPr>
      <w:rPr>
        <w:rFonts w:hint="default"/>
      </w:rPr>
    </w:lvl>
    <w:lvl w:ilvl="7" w:tentative="0">
      <w:start w:val="1"/>
      <w:numFmt w:val="decimal"/>
      <w:isLgl/>
      <w:lvlText w:val="%1.%2.%3.%4.%5.%6.%7.%8"/>
      <w:lvlJc w:val="left"/>
      <w:pPr>
        <w:ind w:left="7650" w:hanging="2160"/>
      </w:pPr>
      <w:rPr>
        <w:rFonts w:hint="default"/>
      </w:rPr>
    </w:lvl>
    <w:lvl w:ilvl="8" w:tentative="0">
      <w:start w:val="1"/>
      <w:numFmt w:val="decimal"/>
      <w:isLgl/>
      <w:lvlText w:val="%1.%2.%3.%4.%5.%6.%7.%8.%9"/>
      <w:lvlJc w:val="left"/>
      <w:pPr>
        <w:ind w:left="8715" w:hanging="2520"/>
      </w:pPr>
      <w:rPr>
        <w:rFonts w:hint="default"/>
      </w:rPr>
    </w:lvl>
  </w:abstractNum>
  <w:abstractNum w:abstractNumId="8">
    <w:nsid w:val="7C5F2D99"/>
    <w:multiLevelType w:val="multilevel"/>
    <w:tmpl w:val="7C5F2D99"/>
    <w:lvl w:ilvl="0" w:tentative="0">
      <w:start w:val="1"/>
      <w:numFmt w:val="japaneseCounting"/>
      <w:lvlText w:val="第%1章"/>
      <w:lvlJc w:val="left"/>
      <w:pPr>
        <w:ind w:left="855" w:hanging="855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8"/>
  </w:num>
  <w:num w:numId="2">
    <w:abstractNumId w:val="6"/>
  </w:num>
  <w:num w:numId="3">
    <w:abstractNumId w:val="2"/>
  </w:num>
  <w:num w:numId="4">
    <w:abstractNumId w:val="5"/>
  </w:num>
  <w:num w:numId="5">
    <w:abstractNumId w:val="4"/>
  </w:num>
  <w:num w:numId="6">
    <w:abstractNumId w:val="1"/>
  </w:num>
  <w:num w:numId="7">
    <w:abstractNumId w:val="3"/>
  </w:num>
  <w:num w:numId="8">
    <w:abstractNumId w:val="0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9"/>
  <w:bordersDoNotSurroundHeader w:val="0"/>
  <w:bordersDoNotSurroundFooter w:val="0"/>
  <w:documentProtection w:enforcement="0"/>
  <w:defaultTabStop w:val="420"/>
  <w:drawingGridHorizontalSpacing w:val="105"/>
  <w:drawingGridVerticalSpacing w:val="163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docVars>
    <w:docVar w:name="commondata" w:val="eyJoZGlkIjoiZGNmMzA2ZjU3NDk5ZDU1ZDFmNzQ5MjcxMTJkOGI5ZmMifQ=="/>
  </w:docVars>
  <w:rsids>
    <w:rsidRoot w:val="002E006E"/>
    <w:rsid w:val="00045CBA"/>
    <w:rsid w:val="00047425"/>
    <w:rsid w:val="000A6DB6"/>
    <w:rsid w:val="001F22BF"/>
    <w:rsid w:val="002111E5"/>
    <w:rsid w:val="002244CB"/>
    <w:rsid w:val="002B3EE5"/>
    <w:rsid w:val="002E006E"/>
    <w:rsid w:val="00326977"/>
    <w:rsid w:val="00416C2F"/>
    <w:rsid w:val="00443E86"/>
    <w:rsid w:val="00541FB0"/>
    <w:rsid w:val="005B6E09"/>
    <w:rsid w:val="00684CC0"/>
    <w:rsid w:val="00694D98"/>
    <w:rsid w:val="006C6731"/>
    <w:rsid w:val="007B5C15"/>
    <w:rsid w:val="007D655D"/>
    <w:rsid w:val="007F6C02"/>
    <w:rsid w:val="008831FF"/>
    <w:rsid w:val="008A1BD7"/>
    <w:rsid w:val="00A16CB3"/>
    <w:rsid w:val="00A3370D"/>
    <w:rsid w:val="00AB422C"/>
    <w:rsid w:val="00B65E87"/>
    <w:rsid w:val="00BC0FCC"/>
    <w:rsid w:val="00C73E84"/>
    <w:rsid w:val="00C97F0E"/>
    <w:rsid w:val="00CB4BD3"/>
    <w:rsid w:val="00D20888"/>
    <w:rsid w:val="00D772AD"/>
    <w:rsid w:val="00EB183D"/>
    <w:rsid w:val="00EF1DED"/>
    <w:rsid w:val="00F65F65"/>
    <w:rsid w:val="00F77763"/>
    <w:rsid w:val="00F92303"/>
    <w:rsid w:val="0A4C54F3"/>
    <w:rsid w:val="0D5359DE"/>
    <w:rsid w:val="13401210"/>
    <w:rsid w:val="1ECB2883"/>
    <w:rsid w:val="21C5254F"/>
    <w:rsid w:val="22E92F9B"/>
    <w:rsid w:val="24B16F6E"/>
    <w:rsid w:val="2D892B94"/>
    <w:rsid w:val="367F5907"/>
    <w:rsid w:val="48F93FB7"/>
    <w:rsid w:val="492B5035"/>
    <w:rsid w:val="4C412543"/>
    <w:rsid w:val="516C0CCD"/>
    <w:rsid w:val="575B5E5A"/>
    <w:rsid w:val="575C0B06"/>
    <w:rsid w:val="5873539F"/>
    <w:rsid w:val="5916679D"/>
    <w:rsid w:val="5AFB9C54"/>
    <w:rsid w:val="5C343499"/>
    <w:rsid w:val="5F120815"/>
    <w:rsid w:val="65952FD8"/>
    <w:rsid w:val="68FB1106"/>
    <w:rsid w:val="6BDE781A"/>
    <w:rsid w:val="72B60E5B"/>
    <w:rsid w:val="77B74869"/>
    <w:rsid w:val="7B286389"/>
    <w:rsid w:val="7F7FC1C7"/>
    <w:rsid w:val="ABFB1FF7"/>
    <w:rsid w:val="BFF79AEF"/>
    <w:rsid w:val="CD6746EF"/>
    <w:rsid w:val="DF4F3CEF"/>
    <w:rsid w:val="FDEF6B98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3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2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semiHidden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8">
    <w:name w:val="Table Grid"/>
    <w:basedOn w:val="7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页眉 Char"/>
    <w:basedOn w:val="9"/>
    <w:link w:val="5"/>
    <w:semiHidden/>
    <w:qFormat/>
    <w:uiPriority w:val="99"/>
    <w:rPr>
      <w:sz w:val="18"/>
      <w:szCs w:val="18"/>
    </w:rPr>
  </w:style>
  <w:style w:type="character" w:customStyle="1" w:styleId="11">
    <w:name w:val="页脚 Char"/>
    <w:basedOn w:val="9"/>
    <w:link w:val="4"/>
    <w:qFormat/>
    <w:uiPriority w:val="99"/>
    <w:rPr>
      <w:sz w:val="18"/>
      <w:szCs w:val="18"/>
    </w:rPr>
  </w:style>
  <w:style w:type="character" w:customStyle="1" w:styleId="12">
    <w:name w:val="批注框文本 Char"/>
    <w:basedOn w:val="9"/>
    <w:link w:val="3"/>
    <w:semiHidden/>
    <w:qFormat/>
    <w:uiPriority w:val="99"/>
    <w:rPr>
      <w:sz w:val="18"/>
      <w:szCs w:val="18"/>
    </w:rPr>
  </w:style>
  <w:style w:type="character" w:customStyle="1" w:styleId="13">
    <w:name w:val="标题 1 Char"/>
    <w:basedOn w:val="9"/>
    <w:link w:val="2"/>
    <w:qFormat/>
    <w:uiPriority w:val="9"/>
    <w:rPr>
      <w:b/>
      <w:bCs/>
      <w:kern w:val="44"/>
      <w:sz w:val="44"/>
      <w:szCs w:val="44"/>
    </w:rPr>
  </w:style>
  <w:style w:type="paragraph" w:styleId="14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4</Pages>
  <Words>1089</Words>
  <Characters>1153</Characters>
  <Lines>8</Lines>
  <Paragraphs>2</Paragraphs>
  <TotalTime>55</TotalTime>
  <ScaleCrop>false</ScaleCrop>
  <LinksUpToDate>false</LinksUpToDate>
  <CharactersWithSpaces>1199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2021-04-19T03:10:00Z</dcterms:created>
  <dc:creator>Windows 用户</dc:creator>
  <cp:lastModifiedBy>Bidcenter</cp:lastModifiedBy>
  <cp:lastPrinted>2022-06-30T08:22:00Z</cp:lastPrinted>
  <dcterms:modified xsi:type="dcterms:W3CDTF">2022-06-30T09:14:53Z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BA1FCF550E12483F9A3325D2338EB730</vt:lpwstr>
  </property>
</Properties>
</file>