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5F7"/>
        <w:spacing w:before="0" w:beforeAutospacing="0" w:after="240" w:afterAutospacing="0" w:line="24" w:lineRule="atLeast"/>
        <w:ind w:left="0" w:right="0"/>
        <w:textAlignment w:val="baseline"/>
        <w:rPr>
          <w:rFonts w:ascii="Tahoma" w:hAnsi="Tahoma" w:eastAsia="Tahoma" w:cs="Tahoma"/>
          <w:b/>
          <w:i w:val="0"/>
          <w:color w:val="FF0000"/>
          <w:sz w:val="30"/>
          <w:szCs w:val="30"/>
        </w:rPr>
      </w:pPr>
      <w:r>
        <w:rPr>
          <w:rFonts w:hint="default" w:ascii="Tahoma" w:hAnsi="Tahoma" w:eastAsia="Tahoma" w:cs="Tahoma"/>
          <w:b/>
          <w:i w:val="0"/>
          <w:caps w:val="0"/>
          <w:color w:val="FF0000"/>
          <w:spacing w:val="0"/>
          <w:sz w:val="30"/>
          <w:szCs w:val="30"/>
          <w:shd w:val="clear" w:fill="F1F5F7"/>
          <w:vertAlign w:val="baseline"/>
        </w:rPr>
        <w:t>“养殖场防疫专用全自动人员消毒通道，人员消毒机”参数说明</w:t>
      </w:r>
    </w:p>
    <w:tbl>
      <w:tblPr>
        <w:tblStyle w:val="4"/>
        <w:tblW w:w="8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57"/>
        <w:gridCol w:w="2286"/>
        <w:gridCol w:w="1683"/>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是否有现货：</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是</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认证：</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行业认证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类型：</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人员消毒机</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用途：</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消毒设备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动力来源：</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电力</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产品类型：</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全新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售后服务：</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质保一年</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适用对象：</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养殖场进出人员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外型尺寸：</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400*300*120*4</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控温范围：</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型号：</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MAD-14-03</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规格：</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人员消毒设备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商标：</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迈安达</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包装：</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纸箱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适合消毒面积：</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18平方以内</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功率：</w:t>
            </w: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1000W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7"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产量：</w:t>
            </w:r>
          </w:p>
        </w:tc>
        <w:tc>
          <w:tcPr>
            <w:tcW w:w="22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24" w:lineRule="atLeast"/>
              <w:ind w:left="0" w:right="0"/>
              <w:jc w:val="left"/>
              <w:textAlignment w:val="center"/>
              <w:rPr>
                <w:rFonts w:hint="default" w:ascii="Tahoma" w:hAnsi="Tahoma" w:eastAsia="Tahoma" w:cs="Tahoma"/>
                <w:b w:val="0"/>
                <w:i w:val="0"/>
                <w:sz w:val="14"/>
                <w:szCs w:val="14"/>
              </w:rPr>
            </w:pPr>
            <w:r>
              <w:rPr>
                <w:rFonts w:hint="default" w:ascii="Tahoma" w:hAnsi="Tahoma" w:eastAsia="Tahoma" w:cs="Tahoma"/>
                <w:b w:val="0"/>
                <w:i w:val="0"/>
                <w:kern w:val="0"/>
                <w:sz w:val="14"/>
                <w:szCs w:val="14"/>
                <w:lang w:val="en-US" w:eastAsia="zh-CN" w:bidi="ar"/>
              </w:rPr>
              <w:t>100</w:t>
            </w:r>
          </w:p>
        </w:tc>
        <w:tc>
          <w:tcPr>
            <w:tcW w:w="1683"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jc w:val="left"/>
              <w:rPr>
                <w:rFonts w:hint="default" w:ascii="Tahoma" w:hAnsi="Tahoma" w:eastAsia="Tahoma" w:cs="Tahoma"/>
                <w:b w:val="0"/>
                <w:i w:val="0"/>
                <w:sz w:val="14"/>
                <w:szCs w:val="14"/>
              </w:rPr>
            </w:pPr>
          </w:p>
        </w:tc>
        <w:tc>
          <w:tcPr>
            <w:tcW w:w="2258"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jc w:val="left"/>
              <w:rPr>
                <w:rFonts w:hint="default" w:ascii="Tahoma" w:hAnsi="Tahoma" w:eastAsia="Tahoma" w:cs="Tahoma"/>
                <w:b w:val="0"/>
                <w:i w:val="0"/>
                <w:sz w:val="14"/>
                <w:szCs w:val="1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5F7"/>
        <w:spacing w:before="0" w:beforeAutospacing="0" w:after="240" w:afterAutospacing="0" w:line="24" w:lineRule="atLeast"/>
        <w:ind w:left="0" w:right="0"/>
        <w:textAlignment w:val="baseline"/>
        <w:rPr>
          <w:rFonts w:hint="default" w:ascii="Tahoma" w:hAnsi="Tahoma" w:eastAsia="Tahoma" w:cs="Tahoma"/>
          <w:b/>
          <w:i w:val="0"/>
          <w:color w:val="333333"/>
          <w:sz w:val="14"/>
          <w:szCs w:val="14"/>
        </w:rPr>
      </w:pPr>
      <w:r>
        <w:rPr>
          <w:rFonts w:hint="default" w:ascii="Tahoma" w:hAnsi="Tahoma" w:eastAsia="Tahoma" w:cs="Tahoma"/>
          <w:b/>
          <w:i w:val="0"/>
          <w:caps w:val="0"/>
          <w:color w:val="333333"/>
          <w:spacing w:val="0"/>
          <w:sz w:val="14"/>
          <w:szCs w:val="14"/>
          <w:shd w:val="clear" w:fill="F1F5F7"/>
          <w:vertAlign w:val="baseline"/>
        </w:rPr>
        <w:t>“养殖场防疫专用全自动人员消毒通道，人员消毒机”详细介绍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宋体" w:hAnsi="宋体" w:eastAsia="宋体" w:cs="宋体"/>
          <w:b/>
          <w:i w:val="0"/>
          <w:caps w:val="0"/>
          <w:color w:val="333333"/>
          <w:spacing w:val="0"/>
          <w:sz w:val="22"/>
          <w:szCs w:val="22"/>
          <w:shd w:val="clear" w:fill="FFFFFF"/>
          <w:vertAlign w:val="baseline"/>
        </w:rPr>
        <w:t>养殖场防疫专用全自动人员消毒通道，人员消毒机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ascii="微软雅黑" w:hAnsi="微软雅黑" w:eastAsia="微软雅黑" w:cs="微软雅黑"/>
          <w:b/>
          <w:i w:val="0"/>
          <w:caps w:val="0"/>
          <w:color w:val="333333"/>
          <w:spacing w:val="0"/>
          <w:sz w:val="16"/>
          <w:szCs w:val="16"/>
          <w:shd w:val="clear" w:fill="D9D9D9"/>
          <w:vertAlign w:val="baseline"/>
        </w:rPr>
        <w:t>在卫生防疫被备受重视的大前提下，</w:t>
      </w:r>
      <w:r>
        <w:rPr>
          <w:rStyle w:val="6"/>
          <w:rFonts w:hint="eastAsia" w:ascii="微软雅黑" w:hAnsi="微软雅黑" w:eastAsia="微软雅黑" w:cs="微软雅黑"/>
          <w:b/>
          <w:i w:val="0"/>
          <w:caps w:val="0"/>
          <w:color w:val="333333"/>
          <w:spacing w:val="0"/>
          <w:sz w:val="16"/>
          <w:szCs w:val="16"/>
          <w:shd w:val="clear" w:fill="D9D9D9"/>
          <w:vertAlign w:val="baseline"/>
        </w:rPr>
        <w:t>人员消毒通道设备也被广泛应用在一些对卫生条件比较严格的场所里。比如说饲料厂、养殖场、食物加工厂、屠宰场和制药厂等场所。而关于养殖场这种，人员比较多且流动性比较大的特别场合，人员消毒通道设备却是必备的消毒措施。因此目前许多中大型的养殖场都会设置一个强制性的人员消毒通道，对进出的人员进行全面、有效的消毒，防止不必要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迈安达农业科技有限公司所研发和改良的人员消毒通道设备选用超声波喷雾消毒技术，能够实现全方位无死角、智能化消毒，对于养殖场消毒作业有很好的帮助。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作业原理：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经过超声波震荡技术对水进行震荡，变成水雾形状，由风机吹出，在中水加入消毒液就能起到消毒的效果。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设备优势：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1、强制消毒：当人员进入通道，自控体系会使消毒室的门自动上锁，进行强制消毒，消毒完毕后自动打开，消毒彻底，杜绝情面关系。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2、雾粒极细：经超声波震动后构成的雾粒直径仅为1~10μm，无淋雨感，可弥漫到消毒室的各个角落，消毒无死角。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3、外形美观：选用空调挂机分体设计，机体选用喷塑工艺涂刷，美观防震耐腐蚀，整体流线型设计，美观大方。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4、自动化操作：水箱没水时自动加水，加药器可控制比例自动加药，节约人工成本。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both"/>
        <w:textAlignment w:val="baseline"/>
        <w:rPr>
          <w:sz w:val="14"/>
          <w:szCs w:val="14"/>
        </w:rPr>
      </w:pPr>
      <w:r>
        <w:rPr>
          <w:rStyle w:val="6"/>
          <w:rFonts w:hint="eastAsia" w:ascii="微软雅黑" w:hAnsi="微软雅黑" w:eastAsia="微软雅黑" w:cs="微软雅黑"/>
          <w:b/>
          <w:i w:val="0"/>
          <w:caps w:val="0"/>
          <w:color w:val="333333"/>
          <w:spacing w:val="0"/>
          <w:sz w:val="16"/>
          <w:szCs w:val="16"/>
          <w:shd w:val="clear" w:fill="D9D9D9"/>
          <w:vertAlign w:val="baseline"/>
        </w:rPr>
        <w:t>5、安装方便：选用快插式安装，快插式端子线上标有正负极，就是完全不明白电路的人也可自行安装，节约安装成本。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left"/>
        <w:textAlignment w:val="baseline"/>
        <w:rPr>
          <w:sz w:val="14"/>
          <w:szCs w:val="14"/>
        </w:rPr>
      </w:pPr>
      <w:r>
        <w:rPr>
          <w:rStyle w:val="6"/>
          <w:rFonts w:hint="eastAsia" w:ascii="宋体" w:hAnsi="宋体" w:eastAsia="宋体" w:cs="宋体"/>
          <w:b/>
          <w:i w:val="0"/>
          <w:caps w:val="0"/>
          <w:color w:val="333333"/>
          <w:spacing w:val="0"/>
          <w:sz w:val="22"/>
          <w:szCs w:val="22"/>
          <w:shd w:val="clear" w:fill="FFFFFF"/>
          <w:vertAlign w:val="baseline"/>
        </w:rPr>
        <w:t>人员消毒系列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rPr>
          <w:sz w:val="14"/>
          <w:szCs w:val="14"/>
        </w:rPr>
      </w:pPr>
      <w:r>
        <w:rPr>
          <w:rStyle w:val="6"/>
          <w:rFonts w:hint="eastAsia" w:ascii="宋体" w:hAnsi="宋体" w:eastAsia="宋体" w:cs="宋体"/>
          <w:b/>
          <w:i w:val="0"/>
          <w:caps w:val="0"/>
          <w:color w:val="333333"/>
          <w:spacing w:val="0"/>
          <w:sz w:val="16"/>
          <w:szCs w:val="16"/>
          <w:shd w:val="clear" w:fill="FFFFFF"/>
          <w:vertAlign w:val="baseline"/>
        </w:rPr>
        <w:t>全自动盒子式超声波人员消毒机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both"/>
        <w:textAlignment w:val="baseline"/>
        <w:rPr>
          <w:sz w:val="14"/>
          <w:szCs w:val="14"/>
        </w:rPr>
      </w:pPr>
      <w:r>
        <w:rPr>
          <w:rStyle w:val="6"/>
          <w:rFonts w:hint="eastAsia" w:ascii="宋体" w:hAnsi="宋体" w:eastAsia="宋体" w:cs="宋体"/>
          <w:b/>
          <w:i w:val="0"/>
          <w:caps w:val="0"/>
          <w:color w:val="333333"/>
          <w:spacing w:val="0"/>
          <w:sz w:val="16"/>
          <w:szCs w:val="16"/>
          <w:shd w:val="clear" w:fill="D9D9D9"/>
          <w:vertAlign w:val="baseline"/>
        </w:rPr>
        <w:t>产品特点及功能介绍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36" w:right="0" w:hanging="360"/>
        <w:jc w:val="both"/>
        <w:textAlignment w:val="baseline"/>
        <w:rPr>
          <w:sz w:val="14"/>
          <w:szCs w:val="14"/>
        </w:rPr>
      </w:pPr>
      <w:r>
        <w:rPr>
          <w:rFonts w:hint="eastAsia" w:ascii="宋体" w:hAnsi="宋体" w:eastAsia="宋体" w:cs="宋体"/>
          <w:i w:val="0"/>
          <w:caps w:val="0"/>
          <w:color w:val="333333"/>
          <w:spacing w:val="0"/>
          <w:sz w:val="16"/>
          <w:szCs w:val="16"/>
          <w:shd w:val="clear" w:fill="FFFFFF"/>
          <w:vertAlign w:val="baseline"/>
        </w:rPr>
        <w:t>本机采用专用</w:t>
      </w:r>
      <w:r>
        <w:rPr>
          <w:rStyle w:val="6"/>
          <w:rFonts w:hint="eastAsia" w:ascii="宋体" w:hAnsi="宋体" w:eastAsia="宋体" w:cs="宋体"/>
          <w:b/>
          <w:i w:val="0"/>
          <w:caps w:val="0"/>
          <w:color w:val="C00000"/>
          <w:spacing w:val="0"/>
          <w:sz w:val="16"/>
          <w:szCs w:val="16"/>
          <w:shd w:val="clear" w:fill="D9D9D9"/>
          <w:vertAlign w:val="baseline"/>
        </w:rPr>
        <w:t>防腐塑料</w:t>
      </w:r>
      <w:r>
        <w:rPr>
          <w:rFonts w:hint="eastAsia" w:ascii="宋体" w:hAnsi="宋体" w:eastAsia="宋体" w:cs="宋体"/>
          <w:i w:val="0"/>
          <w:caps w:val="0"/>
          <w:color w:val="333333"/>
          <w:spacing w:val="0"/>
          <w:sz w:val="16"/>
          <w:szCs w:val="16"/>
          <w:shd w:val="clear" w:fill="FFFFFF"/>
          <w:vertAlign w:val="baseline"/>
        </w:rPr>
        <w:t>加工而成，不仅外观精美，而且提高的主机的耐酸碱性。</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2、</w:t>
      </w:r>
      <w:r>
        <w:rPr>
          <w:rStyle w:val="6"/>
          <w:rFonts w:hint="eastAsia" w:ascii="宋体" w:hAnsi="宋体" w:eastAsia="宋体" w:cs="宋体"/>
          <w:b/>
          <w:i w:val="0"/>
          <w:caps w:val="0"/>
          <w:color w:val="C00000"/>
          <w:spacing w:val="0"/>
          <w:sz w:val="16"/>
          <w:szCs w:val="16"/>
          <w:shd w:val="clear" w:fill="D9D9D9"/>
          <w:vertAlign w:val="baseline"/>
        </w:rPr>
        <w:t>全自动化消毒</w:t>
      </w:r>
      <w:r>
        <w:rPr>
          <w:rFonts w:hint="eastAsia" w:ascii="宋体" w:hAnsi="宋体" w:eastAsia="宋体" w:cs="宋体"/>
          <w:i w:val="0"/>
          <w:caps w:val="0"/>
          <w:color w:val="333333"/>
          <w:spacing w:val="0"/>
          <w:sz w:val="16"/>
          <w:szCs w:val="16"/>
          <w:shd w:val="clear" w:fill="FFFFFF"/>
          <w:vertAlign w:val="baseline"/>
        </w:rPr>
        <w:t>，整个消毒过程无需人员操作，省心省力。</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3、</w:t>
      </w:r>
      <w:r>
        <w:rPr>
          <w:rStyle w:val="6"/>
          <w:rFonts w:hint="eastAsia" w:ascii="宋体" w:hAnsi="宋体" w:eastAsia="宋体" w:cs="宋体"/>
          <w:b/>
          <w:i w:val="0"/>
          <w:caps w:val="0"/>
          <w:color w:val="C00000"/>
          <w:spacing w:val="0"/>
          <w:sz w:val="16"/>
          <w:szCs w:val="16"/>
          <w:shd w:val="clear" w:fill="D9D9D9"/>
          <w:vertAlign w:val="baseline"/>
        </w:rPr>
        <w:t>智能化语音提醒</w:t>
      </w:r>
      <w:r>
        <w:rPr>
          <w:rFonts w:hint="eastAsia" w:ascii="宋体" w:hAnsi="宋体" w:eastAsia="宋体" w:cs="宋体"/>
          <w:i w:val="0"/>
          <w:caps w:val="0"/>
          <w:color w:val="333333"/>
          <w:spacing w:val="0"/>
          <w:sz w:val="16"/>
          <w:szCs w:val="16"/>
          <w:shd w:val="clear" w:fill="FFFFFF"/>
          <w:vertAlign w:val="baseline"/>
        </w:rPr>
        <w:t>，可根据客户要求编辑语音内容。</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4、</w:t>
      </w:r>
      <w:r>
        <w:rPr>
          <w:rStyle w:val="6"/>
          <w:rFonts w:hint="eastAsia" w:ascii="宋体" w:hAnsi="宋体" w:eastAsia="宋体" w:cs="宋体"/>
          <w:b/>
          <w:i w:val="0"/>
          <w:caps w:val="0"/>
          <w:color w:val="C00000"/>
          <w:spacing w:val="0"/>
          <w:sz w:val="16"/>
          <w:szCs w:val="16"/>
          <w:shd w:val="clear" w:fill="D9D9D9"/>
          <w:vertAlign w:val="baseline"/>
        </w:rPr>
        <w:t>强制性消毒</w:t>
      </w:r>
      <w:r>
        <w:rPr>
          <w:rFonts w:hint="eastAsia" w:ascii="宋体" w:hAnsi="宋体" w:eastAsia="宋体" w:cs="宋体"/>
          <w:i w:val="0"/>
          <w:caps w:val="0"/>
          <w:color w:val="333333"/>
          <w:spacing w:val="0"/>
          <w:sz w:val="16"/>
          <w:szCs w:val="16"/>
          <w:shd w:val="clear" w:fill="FFFFFF"/>
          <w:vertAlign w:val="baseline"/>
        </w:rPr>
        <w:t>，消毒机配有</w:t>
      </w:r>
      <w:r>
        <w:rPr>
          <w:rStyle w:val="6"/>
          <w:rFonts w:hint="eastAsia" w:ascii="宋体" w:hAnsi="宋体" w:eastAsia="宋体" w:cs="宋体"/>
          <w:b/>
          <w:i w:val="0"/>
          <w:caps w:val="0"/>
          <w:color w:val="C00000"/>
          <w:spacing w:val="0"/>
          <w:sz w:val="16"/>
          <w:szCs w:val="16"/>
          <w:shd w:val="clear" w:fill="D9D9D9"/>
          <w:vertAlign w:val="baseline"/>
        </w:rPr>
        <w:t>专用门锁</w:t>
      </w:r>
      <w:r>
        <w:rPr>
          <w:rFonts w:hint="eastAsia" w:ascii="宋体" w:hAnsi="宋体" w:eastAsia="宋体" w:cs="宋体"/>
          <w:i w:val="0"/>
          <w:caps w:val="0"/>
          <w:color w:val="333333"/>
          <w:spacing w:val="0"/>
          <w:sz w:val="16"/>
          <w:szCs w:val="16"/>
          <w:shd w:val="clear" w:fill="FFFFFF"/>
          <w:vertAlign w:val="baseline"/>
        </w:rPr>
        <w:t>，并配备有</w:t>
      </w:r>
      <w:r>
        <w:rPr>
          <w:rStyle w:val="6"/>
          <w:rFonts w:hint="eastAsia" w:ascii="宋体" w:hAnsi="宋体" w:eastAsia="宋体" w:cs="宋体"/>
          <w:b/>
          <w:i w:val="0"/>
          <w:caps w:val="0"/>
          <w:color w:val="C00000"/>
          <w:spacing w:val="0"/>
          <w:sz w:val="16"/>
          <w:szCs w:val="16"/>
          <w:shd w:val="clear" w:fill="D9D9D9"/>
          <w:vertAlign w:val="baseline"/>
        </w:rPr>
        <w:t>闭门器</w:t>
      </w:r>
      <w:r>
        <w:rPr>
          <w:rFonts w:hint="eastAsia" w:ascii="宋体" w:hAnsi="宋体" w:eastAsia="宋体" w:cs="宋体"/>
          <w:i w:val="0"/>
          <w:caps w:val="0"/>
          <w:color w:val="333333"/>
          <w:spacing w:val="0"/>
          <w:sz w:val="16"/>
          <w:szCs w:val="16"/>
          <w:shd w:val="clear" w:fill="FFFFFF"/>
          <w:vertAlign w:val="baseline"/>
        </w:rPr>
        <w:t>，消毒过程中自动关门，结束后门锁才能自动打开，保证进入厂区的人员都能按照规定消毒。</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5、本机带有</w:t>
      </w:r>
      <w:r>
        <w:rPr>
          <w:rStyle w:val="6"/>
          <w:rFonts w:hint="eastAsia" w:ascii="宋体" w:hAnsi="宋体" w:eastAsia="宋体" w:cs="宋体"/>
          <w:b/>
          <w:i w:val="0"/>
          <w:caps w:val="0"/>
          <w:color w:val="C00000"/>
          <w:spacing w:val="0"/>
          <w:sz w:val="16"/>
          <w:szCs w:val="16"/>
          <w:shd w:val="clear" w:fill="D9D9D9"/>
          <w:vertAlign w:val="baseline"/>
        </w:rPr>
        <w:t>自动洒地功能</w:t>
      </w:r>
      <w:r>
        <w:rPr>
          <w:rFonts w:hint="eastAsia" w:ascii="宋体" w:hAnsi="宋体" w:eastAsia="宋体" w:cs="宋体"/>
          <w:i w:val="0"/>
          <w:caps w:val="0"/>
          <w:color w:val="333333"/>
          <w:spacing w:val="0"/>
          <w:sz w:val="16"/>
          <w:szCs w:val="16"/>
          <w:shd w:val="clear" w:fill="FFFFFF"/>
          <w:vertAlign w:val="baseline"/>
        </w:rPr>
        <w:t>，并配有专用</w:t>
      </w:r>
      <w:r>
        <w:rPr>
          <w:rStyle w:val="6"/>
          <w:rFonts w:hint="eastAsia" w:ascii="宋体" w:hAnsi="宋体" w:eastAsia="宋体" w:cs="宋体"/>
          <w:b/>
          <w:i w:val="0"/>
          <w:caps w:val="0"/>
          <w:color w:val="C00000"/>
          <w:spacing w:val="0"/>
          <w:sz w:val="16"/>
          <w:szCs w:val="16"/>
          <w:shd w:val="clear" w:fill="D9D9D9"/>
          <w:vertAlign w:val="baseline"/>
        </w:rPr>
        <w:t>消毒地毯</w:t>
      </w:r>
      <w:r>
        <w:rPr>
          <w:rFonts w:hint="eastAsia" w:ascii="宋体" w:hAnsi="宋体" w:eastAsia="宋体" w:cs="宋体"/>
          <w:i w:val="0"/>
          <w:caps w:val="0"/>
          <w:color w:val="333333"/>
          <w:spacing w:val="0"/>
          <w:sz w:val="16"/>
          <w:szCs w:val="16"/>
          <w:shd w:val="clear" w:fill="FFFFFF"/>
          <w:vertAlign w:val="baseline"/>
        </w:rPr>
        <w:t>，保持地面湿度，达到对鞋底消毒的同时减少消毒漏洞，使消毒更彻底！</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6、本机雾粒只有10微米左右，渗透性强，不会有淋雨感觉，使消毒更舒适更彻底！</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7、采用雾化机专用</w:t>
      </w:r>
      <w:r>
        <w:rPr>
          <w:rStyle w:val="6"/>
          <w:rFonts w:hint="eastAsia" w:ascii="宋体" w:hAnsi="宋体" w:eastAsia="宋体" w:cs="宋体"/>
          <w:b/>
          <w:i w:val="0"/>
          <w:caps w:val="0"/>
          <w:color w:val="C00000"/>
          <w:spacing w:val="0"/>
          <w:sz w:val="16"/>
          <w:szCs w:val="16"/>
          <w:shd w:val="clear" w:fill="D9D9D9"/>
          <w:vertAlign w:val="baseline"/>
        </w:rPr>
        <w:t>稳压电源</w:t>
      </w:r>
      <w:r>
        <w:rPr>
          <w:rFonts w:hint="eastAsia" w:ascii="宋体" w:hAnsi="宋体" w:eastAsia="宋体" w:cs="宋体"/>
          <w:i w:val="0"/>
          <w:caps w:val="0"/>
          <w:color w:val="333333"/>
          <w:spacing w:val="0"/>
          <w:sz w:val="16"/>
          <w:szCs w:val="16"/>
          <w:shd w:val="clear" w:fill="FFFFFF"/>
          <w:vertAlign w:val="baseline"/>
        </w:rPr>
        <w:t>，解决了养殖场电压不稳定的问题，保证消毒时雾化机的出雾量，延长机器使用寿命。</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8、</w:t>
      </w:r>
      <w:r>
        <w:rPr>
          <w:rStyle w:val="6"/>
          <w:rFonts w:hint="eastAsia" w:ascii="宋体" w:hAnsi="宋体" w:eastAsia="宋体" w:cs="宋体"/>
          <w:b/>
          <w:i w:val="0"/>
          <w:caps w:val="0"/>
          <w:color w:val="C00000"/>
          <w:spacing w:val="0"/>
          <w:sz w:val="16"/>
          <w:szCs w:val="16"/>
          <w:shd w:val="clear" w:fill="D9D9D9"/>
          <w:vertAlign w:val="baseline"/>
        </w:rPr>
        <w:t>专用消毒地毯</w:t>
      </w:r>
      <w:r>
        <w:rPr>
          <w:rFonts w:hint="eastAsia" w:ascii="宋体" w:hAnsi="宋体" w:eastAsia="宋体" w:cs="宋体"/>
          <w:i w:val="0"/>
          <w:caps w:val="0"/>
          <w:color w:val="333333"/>
          <w:spacing w:val="0"/>
          <w:sz w:val="16"/>
          <w:szCs w:val="16"/>
          <w:shd w:val="clear" w:fill="FFFFFF"/>
          <w:vertAlign w:val="baseline"/>
        </w:rPr>
        <w:t>，避免了传统地毯与消毒液反</w:t>
      </w:r>
      <w:r>
        <w:rPr>
          <w:rFonts w:hint="eastAsia" w:ascii="宋体" w:hAnsi="宋体" w:eastAsia="宋体" w:cs="宋体"/>
          <w:i w:val="0"/>
          <w:caps w:val="0"/>
          <w:color w:val="333333"/>
          <w:spacing w:val="0"/>
          <w:sz w:val="16"/>
          <w:szCs w:val="16"/>
          <w:shd w:val="clear" w:fill="FFFFFF"/>
          <w:vertAlign w:val="baseline"/>
          <w:lang w:eastAsia="zh-CN"/>
        </w:rPr>
        <w:t>应</w:t>
      </w:r>
      <w:bookmarkStart w:id="0" w:name="_GoBack"/>
      <w:bookmarkEnd w:id="0"/>
      <w:r>
        <w:rPr>
          <w:rFonts w:hint="eastAsia" w:ascii="宋体" w:hAnsi="宋体" w:eastAsia="宋体" w:cs="宋体"/>
          <w:i w:val="0"/>
          <w:caps w:val="0"/>
          <w:color w:val="333333"/>
          <w:spacing w:val="0"/>
          <w:sz w:val="16"/>
          <w:szCs w:val="16"/>
          <w:shd w:val="clear" w:fill="FFFFFF"/>
          <w:vertAlign w:val="baseline"/>
        </w:rPr>
        <w:t>，影响消毒效果，减少消毒漏洞。</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9、</w:t>
      </w:r>
      <w:r>
        <w:rPr>
          <w:rStyle w:val="6"/>
          <w:rFonts w:hint="eastAsia" w:ascii="宋体" w:hAnsi="宋体" w:eastAsia="宋体" w:cs="宋体"/>
          <w:b/>
          <w:i w:val="0"/>
          <w:caps w:val="0"/>
          <w:color w:val="C00000"/>
          <w:spacing w:val="0"/>
          <w:sz w:val="16"/>
          <w:szCs w:val="16"/>
          <w:shd w:val="clear" w:fill="D9D9D9"/>
          <w:vertAlign w:val="baseline"/>
        </w:rPr>
        <w:t>雾化机与控制箱分开安装</w:t>
      </w:r>
      <w:r>
        <w:rPr>
          <w:rFonts w:hint="eastAsia" w:ascii="宋体" w:hAnsi="宋体" w:eastAsia="宋体" w:cs="宋体"/>
          <w:i w:val="0"/>
          <w:caps w:val="0"/>
          <w:color w:val="333333"/>
          <w:spacing w:val="0"/>
          <w:sz w:val="16"/>
          <w:szCs w:val="16"/>
          <w:shd w:val="clear" w:fill="FFFFFF"/>
          <w:vertAlign w:val="baseline"/>
        </w:rPr>
        <w:t>，有效的杜绝了因环境潮湿而带来故障，增加消毒机寿命！</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10、控制部分采用</w:t>
      </w:r>
      <w:r>
        <w:rPr>
          <w:rStyle w:val="6"/>
          <w:rFonts w:hint="eastAsia" w:ascii="宋体" w:hAnsi="宋体" w:eastAsia="宋体" w:cs="宋体"/>
          <w:b/>
          <w:i w:val="0"/>
          <w:caps w:val="0"/>
          <w:color w:val="C00000"/>
          <w:spacing w:val="0"/>
          <w:sz w:val="16"/>
          <w:szCs w:val="16"/>
          <w:shd w:val="clear" w:fill="D9D9D9"/>
          <w:vertAlign w:val="baseline"/>
        </w:rPr>
        <w:t>低压控制</w:t>
      </w:r>
      <w:r>
        <w:rPr>
          <w:rFonts w:hint="eastAsia" w:ascii="宋体" w:hAnsi="宋体" w:eastAsia="宋体" w:cs="宋体"/>
          <w:i w:val="0"/>
          <w:caps w:val="0"/>
          <w:color w:val="333333"/>
          <w:spacing w:val="0"/>
          <w:sz w:val="16"/>
          <w:szCs w:val="16"/>
          <w:shd w:val="clear" w:fill="FFFFFF"/>
          <w:vertAlign w:val="baseline"/>
        </w:rPr>
        <w:t>，</w:t>
      </w:r>
      <w:r>
        <w:rPr>
          <w:rStyle w:val="6"/>
          <w:rFonts w:hint="eastAsia" w:ascii="宋体" w:hAnsi="宋体" w:eastAsia="宋体" w:cs="宋体"/>
          <w:b/>
          <w:i w:val="0"/>
          <w:caps w:val="0"/>
          <w:color w:val="C00000"/>
          <w:spacing w:val="0"/>
          <w:sz w:val="16"/>
          <w:szCs w:val="16"/>
          <w:shd w:val="clear" w:fill="D9D9D9"/>
          <w:vertAlign w:val="baseline"/>
        </w:rPr>
        <w:t>壁挂式设置</w:t>
      </w:r>
      <w:r>
        <w:rPr>
          <w:rFonts w:hint="eastAsia" w:ascii="宋体" w:hAnsi="宋体" w:eastAsia="宋体" w:cs="宋体"/>
          <w:i w:val="0"/>
          <w:caps w:val="0"/>
          <w:color w:val="333333"/>
          <w:spacing w:val="0"/>
          <w:sz w:val="16"/>
          <w:szCs w:val="16"/>
          <w:shd w:val="clear" w:fill="FFFFFF"/>
          <w:vertAlign w:val="baseline"/>
        </w:rPr>
        <w:t>，且配备有</w:t>
      </w:r>
      <w:r>
        <w:rPr>
          <w:rStyle w:val="6"/>
          <w:rFonts w:hint="eastAsia" w:ascii="宋体" w:hAnsi="宋体" w:eastAsia="宋体" w:cs="宋体"/>
          <w:b/>
          <w:i w:val="0"/>
          <w:caps w:val="0"/>
          <w:color w:val="C00000"/>
          <w:spacing w:val="0"/>
          <w:sz w:val="16"/>
          <w:szCs w:val="16"/>
          <w:shd w:val="clear" w:fill="D9D9D9"/>
          <w:vertAlign w:val="baseline"/>
        </w:rPr>
        <w:t>接地装置</w:t>
      </w:r>
      <w:r>
        <w:rPr>
          <w:rFonts w:hint="eastAsia" w:ascii="宋体" w:hAnsi="宋体" w:eastAsia="宋体" w:cs="宋体"/>
          <w:i w:val="0"/>
          <w:caps w:val="0"/>
          <w:color w:val="333333"/>
          <w:spacing w:val="0"/>
          <w:sz w:val="16"/>
          <w:szCs w:val="16"/>
          <w:shd w:val="clear" w:fill="FFFFFF"/>
          <w:vertAlign w:val="baseline"/>
        </w:rPr>
        <w:t>，充分保证用户人身安全。</w:t>
      </w:r>
      <w:r>
        <w:rPr>
          <w:rFonts w:hint="default" w:ascii="Calibri" w:hAnsi="Calibri" w:eastAsia="Tahoma" w:cs="Calibri"/>
          <w:i w:val="0"/>
          <w:caps w:val="0"/>
          <w:color w:val="333333"/>
          <w:spacing w:val="0"/>
          <w:sz w:val="16"/>
          <w:szCs w:val="16"/>
          <w:shd w:val="clear" w:fill="FFFFFF"/>
          <w:vertAlign w:val="baseline"/>
        </w:rPr>
        <w:br w:type="textWrapping"/>
      </w:r>
      <w:r>
        <w:rPr>
          <w:rFonts w:hint="eastAsia" w:ascii="宋体" w:hAnsi="宋体" w:eastAsia="宋体" w:cs="宋体"/>
          <w:i w:val="0"/>
          <w:caps w:val="0"/>
          <w:color w:val="333333"/>
          <w:spacing w:val="0"/>
          <w:sz w:val="16"/>
          <w:szCs w:val="16"/>
          <w:shd w:val="clear" w:fill="FFFFFF"/>
          <w:vertAlign w:val="baseline"/>
        </w:rPr>
        <w:t>11、采用四个雾化机</w:t>
      </w:r>
      <w:r>
        <w:rPr>
          <w:rStyle w:val="6"/>
          <w:rFonts w:hint="eastAsia" w:ascii="宋体" w:hAnsi="宋体" w:eastAsia="宋体" w:cs="宋体"/>
          <w:b/>
          <w:i w:val="0"/>
          <w:caps w:val="0"/>
          <w:color w:val="C00000"/>
          <w:spacing w:val="0"/>
          <w:sz w:val="16"/>
          <w:szCs w:val="16"/>
          <w:shd w:val="clear" w:fill="D9D9D9"/>
          <w:vertAlign w:val="baseline"/>
        </w:rPr>
        <w:t>分散安装</w:t>
      </w:r>
      <w:r>
        <w:rPr>
          <w:rFonts w:hint="eastAsia" w:ascii="宋体" w:hAnsi="宋体" w:eastAsia="宋体" w:cs="宋体"/>
          <w:i w:val="0"/>
          <w:caps w:val="0"/>
          <w:color w:val="333333"/>
          <w:spacing w:val="0"/>
          <w:sz w:val="16"/>
          <w:szCs w:val="16"/>
          <w:shd w:val="clear" w:fill="FFFFFF"/>
          <w:vertAlign w:val="baseline"/>
        </w:rPr>
        <w:t>，杜绝了因为消毒间过大而导致的消毒死角，使消毒间内的每</w:t>
      </w:r>
      <w:r>
        <w:rPr>
          <w:rStyle w:val="6"/>
          <w:rFonts w:hint="eastAsia" w:ascii="宋体" w:hAnsi="宋体" w:eastAsia="宋体" w:cs="宋体"/>
          <w:b/>
          <w:i w:val="0"/>
          <w:caps w:val="0"/>
          <w:color w:val="333333"/>
          <w:spacing w:val="0"/>
          <w:sz w:val="16"/>
          <w:szCs w:val="16"/>
          <w:shd w:val="clear" w:fill="FFFFFF"/>
          <w:vertAlign w:val="baseline"/>
        </w:rPr>
        <w:t>个人都能充分彻底的消毒。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both"/>
        <w:textAlignment w:val="baseline"/>
        <w:rPr>
          <w:sz w:val="14"/>
          <w:szCs w:val="14"/>
        </w:rPr>
      </w:pPr>
      <w:r>
        <w:rPr>
          <w:rStyle w:val="6"/>
          <w:rFonts w:hint="eastAsia" w:ascii="宋体" w:hAnsi="宋体" w:eastAsia="宋体" w:cs="宋体"/>
          <w:b/>
          <w:i w:val="0"/>
          <w:caps w:val="0"/>
          <w:color w:val="333333"/>
          <w:spacing w:val="0"/>
          <w:sz w:val="16"/>
          <w:szCs w:val="16"/>
          <w:shd w:val="clear" w:fill="FFFFFF"/>
          <w:vertAlign w:val="baseline"/>
        </w:rPr>
        <w:t>配置详单</w:t>
      </w:r>
      <w:r>
        <w:rPr>
          <w:rFonts w:hint="eastAsia" w:ascii="宋体" w:hAnsi="宋体" w:eastAsia="宋体" w:cs="宋体"/>
          <w:i w:val="0"/>
          <w:caps w:val="0"/>
          <w:color w:val="333333"/>
          <w:spacing w:val="0"/>
          <w:sz w:val="16"/>
          <w:szCs w:val="16"/>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4" w:lineRule="atLeast"/>
        <w:ind w:left="0" w:right="0"/>
        <w:jc w:val="both"/>
        <w:textAlignment w:val="baseline"/>
        <w:rPr>
          <w:sz w:val="14"/>
          <w:szCs w:val="14"/>
        </w:rPr>
      </w:pPr>
      <w:r>
        <w:rPr>
          <w:rFonts w:hint="default" w:ascii="Tahoma" w:hAnsi="Tahoma" w:eastAsia="Tahoma" w:cs="Tahoma"/>
          <w:i w:val="0"/>
          <w:caps w:val="0"/>
          <w:color w:val="333333"/>
          <w:spacing w:val="0"/>
          <w:sz w:val="14"/>
          <w:szCs w:val="14"/>
          <w:shd w:val="clear" w:fill="FFFFFF"/>
          <w:vertAlign w:val="baseline"/>
        </w:rPr>
        <w:t> </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30"/>
        <w:gridCol w:w="794"/>
        <w:gridCol w:w="1512"/>
        <w:gridCol w:w="4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9"/>
                <w:szCs w:val="19"/>
                <w:vertAlign w:val="baseline"/>
              </w:rPr>
              <w:t>名称</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9"/>
                <w:szCs w:val="19"/>
                <w:vertAlign w:val="baseline"/>
              </w:rPr>
              <w:t>单位</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9"/>
                <w:szCs w:val="19"/>
                <w:vertAlign w:val="baseline"/>
              </w:rPr>
              <w:t>数量</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9"/>
                <w:szCs w:val="19"/>
                <w:vertAlign w:val="baseline"/>
              </w:rPr>
              <w:t>功能用途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雾化盒</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4</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台</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防腐材质制作而成，用于将消毒液雾化，达到消毒目的。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控制箱</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台</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采用分离式控制箱，安装于消毒间以外房间，避免消毒间的潮湿导致的故障，稳压电源供电，保障雾化器的产雾量！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地毯</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件</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铺设于消毒间内用于保持地面潮湿度给脚底消毒。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闭门器</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2</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套</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用于自动关门，保障消毒间内消毒液浓度。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弹簧</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2</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根</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用于自动关门，以防消毒间门质量过差闭门器无法使用！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门锁</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个</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用于强制性消毒，消毒结束后门锁才会自动打开！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洒地系统</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套</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与地毯配合用于脚底消毒！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接地装置</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套</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用于保护使用者人身安全！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水箱</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个</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用于存放消毒液！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2130"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其他配件</w:t>
            </w:r>
          </w:p>
        </w:tc>
        <w:tc>
          <w:tcPr>
            <w:tcW w:w="794"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1</w:t>
            </w:r>
          </w:p>
        </w:tc>
        <w:tc>
          <w:tcPr>
            <w:tcW w:w="1512"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套</w:t>
            </w:r>
          </w:p>
        </w:tc>
        <w:tc>
          <w:tcPr>
            <w:tcW w:w="4086" w:type="dxa"/>
            <w:tcBorders>
              <w:top w:val="nil"/>
              <w:left w:val="nil"/>
              <w:bottom w:val="single" w:color="D1D1D1" w:sz="4" w:space="0"/>
              <w:right w:val="single" w:color="D1D1D1" w:sz="4"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baseline"/>
              <w:rPr>
                <w:sz w:val="14"/>
                <w:szCs w:val="14"/>
              </w:rPr>
            </w:pPr>
            <w:r>
              <w:rPr>
                <w:rFonts w:hint="eastAsia" w:ascii="宋体" w:hAnsi="宋体" w:eastAsia="宋体" w:cs="宋体"/>
                <w:b w:val="0"/>
                <w:i w:val="0"/>
                <w:sz w:val="16"/>
                <w:szCs w:val="16"/>
                <w:vertAlign w:val="baseline"/>
              </w:rPr>
              <w:t>辅助安装配件和备用配件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66AC3"/>
    <w:multiLevelType w:val="multilevel"/>
    <w:tmpl w:val="B5C66AC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EB1D9E7"/>
    <w:multiLevelType w:val="multilevel"/>
    <w:tmpl w:val="FEB1D9E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14429"/>
    <w:rsid w:val="640F14B5"/>
    <w:rsid w:val="6BEC01E5"/>
    <w:rsid w:val="724754A7"/>
    <w:rsid w:val="7B7C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2019-11-28T01:05:00Z</dcterms:created>
  <dc:creator>WANG</dc:creator>
  <cp:lastModifiedBy>养殖厂消毒设备厂家直销</cp:lastModifiedBy>
  <dcterms:modified xsi:type="dcterms:W3CDTF">2019-12-03T07:16:17Z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